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2" w:rsidRPr="009A548E" w:rsidRDefault="001B16F2" w:rsidP="001A292B">
      <w:pPr>
        <w:autoSpaceDN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0" w:name="_GoBack"/>
      <w:bookmarkEnd w:id="0"/>
      <w:r w:rsidRPr="009A548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3B0272" w:rsidRPr="009A548E" w:rsidRDefault="003B0272" w:rsidP="009A548E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A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</w:t>
      </w:r>
      <w:r w:rsidR="003A1D19" w:rsidRPr="009A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Изобразительное искусство</w:t>
      </w:r>
      <w:r w:rsidRPr="009A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</w:t>
      </w:r>
      <w:r w:rsidRPr="009A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зовательного стандарта основного общего образования для обучающихся с </w:t>
      </w:r>
      <w:r w:rsidR="003A1D19" w:rsidRPr="009A5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задержкой психического развития.</w:t>
      </w:r>
      <w:proofErr w:type="gramEnd"/>
    </w:p>
    <w:p w:rsidR="003A1D19" w:rsidRPr="009A548E" w:rsidRDefault="000308E8" w:rsidP="009A5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Цель</w:t>
      </w:r>
      <w:r w:rsidRPr="009A548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="003A1D19" w:rsidRPr="009A548E">
        <w:rPr>
          <w:rFonts w:ascii="Times New Roman" w:eastAsia="Times New Roman" w:hAnsi="Times New Roman" w:cs="Times New Roman"/>
          <w:sz w:val="24"/>
          <w:szCs w:val="24"/>
        </w:rPr>
        <w:t xml:space="preserve">развитие визуально-пространственного мышления </w:t>
      </w:r>
      <w:proofErr w:type="gramStart"/>
      <w:r w:rsidR="003A1D19" w:rsidRPr="009A54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A1D19" w:rsidRPr="009A548E">
        <w:rPr>
          <w:rFonts w:ascii="Times New Roman" w:eastAsia="Times New Roman" w:hAnsi="Times New Roman" w:cs="Times New Roman"/>
          <w:sz w:val="24"/>
          <w:szCs w:val="24"/>
        </w:rPr>
        <w:t xml:space="preserve"> с ЗПР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 </w:t>
      </w:r>
    </w:p>
    <w:p w:rsidR="000308E8" w:rsidRPr="009A548E" w:rsidRDefault="000308E8" w:rsidP="009A548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9A548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Достижение поставленной цели обеспечивается решением следующих </w:t>
      </w:r>
      <w:r w:rsidRPr="009A548E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задач:</w:t>
      </w:r>
    </w:p>
    <w:p w:rsidR="003A1D19" w:rsidRPr="009A548E" w:rsidRDefault="003A1D19" w:rsidP="009A548E">
      <w:pPr>
        <w:pStyle w:val="af7"/>
        <w:numPr>
          <w:ilvl w:val="0"/>
          <w:numId w:val="2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548E">
        <w:rPr>
          <w:rFonts w:ascii="Times New Roman" w:hAnsi="Times New Roman" w:cs="Times New Roman"/>
          <w:kern w:val="1"/>
          <w:sz w:val="24"/>
          <w:szCs w:val="24"/>
        </w:rPr>
        <w:t xml:space="preserve">формирование опыта смыслового и эмоционально ценностного восприятия визуального образа реальности и произведений искусства; </w:t>
      </w:r>
    </w:p>
    <w:p w:rsidR="003A1D19" w:rsidRPr="009A548E" w:rsidRDefault="003A1D19" w:rsidP="009A548E">
      <w:pPr>
        <w:pStyle w:val="af7"/>
        <w:numPr>
          <w:ilvl w:val="0"/>
          <w:numId w:val="2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548E">
        <w:rPr>
          <w:rFonts w:ascii="Times New Roman" w:hAnsi="Times New Roman" w:cs="Times New Roman"/>
          <w:kern w:val="1"/>
          <w:sz w:val="24"/>
          <w:szCs w:val="24"/>
        </w:rPr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3A1D19" w:rsidRPr="009A548E" w:rsidRDefault="003A1D19" w:rsidP="009A548E">
      <w:pPr>
        <w:pStyle w:val="af7"/>
        <w:numPr>
          <w:ilvl w:val="0"/>
          <w:numId w:val="2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548E">
        <w:rPr>
          <w:rFonts w:ascii="Times New Roman" w:hAnsi="Times New Roman" w:cs="Times New Roman"/>
          <w:kern w:val="1"/>
          <w:sz w:val="24"/>
          <w:szCs w:val="24"/>
        </w:rPr>
        <w:t xml:space="preserve">формирование понимания эмоционального и ценностного смысла визуально пространственной формы; </w:t>
      </w:r>
    </w:p>
    <w:p w:rsidR="003A1D19" w:rsidRPr="009A548E" w:rsidRDefault="003A1D19" w:rsidP="009A548E">
      <w:pPr>
        <w:pStyle w:val="af7"/>
        <w:numPr>
          <w:ilvl w:val="0"/>
          <w:numId w:val="2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548E">
        <w:rPr>
          <w:rFonts w:ascii="Times New Roman" w:hAnsi="Times New Roman" w:cs="Times New Roman"/>
          <w:kern w:val="1"/>
          <w:sz w:val="24"/>
          <w:szCs w:val="24"/>
        </w:rPr>
        <w:t xml:space="preserve">развитие творческого опыта как формирование способности к самостоятельным действиям в ситуации неопределённости; </w:t>
      </w:r>
    </w:p>
    <w:p w:rsidR="003A1D19" w:rsidRPr="009A548E" w:rsidRDefault="003A1D19" w:rsidP="009A548E">
      <w:pPr>
        <w:pStyle w:val="af7"/>
        <w:numPr>
          <w:ilvl w:val="0"/>
          <w:numId w:val="2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548E">
        <w:rPr>
          <w:rFonts w:ascii="Times New Roman" w:hAnsi="Times New Roman" w:cs="Times New Roman"/>
          <w:kern w:val="1"/>
          <w:sz w:val="24"/>
          <w:szCs w:val="24"/>
        </w:rPr>
        <w:t xml:space="preserve">формирование активного, заинтересованного отношения к традициям культуры как к смысловой, эстетической и личностно значимой ценности; </w:t>
      </w:r>
    </w:p>
    <w:p w:rsidR="003A1D19" w:rsidRPr="009A548E" w:rsidRDefault="003A1D19" w:rsidP="009A548E">
      <w:pPr>
        <w:pStyle w:val="af7"/>
        <w:numPr>
          <w:ilvl w:val="0"/>
          <w:numId w:val="2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548E">
        <w:rPr>
          <w:rFonts w:ascii="Times New Roman" w:hAnsi="Times New Roman" w:cs="Times New Roman"/>
          <w:kern w:val="1"/>
          <w:sz w:val="24"/>
          <w:szCs w:val="24"/>
        </w:rPr>
        <w:t xml:space="preserve"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 </w:t>
      </w:r>
    </w:p>
    <w:p w:rsidR="003A1D19" w:rsidRPr="009A548E" w:rsidRDefault="003A1D19" w:rsidP="009A548E">
      <w:pPr>
        <w:pStyle w:val="af7"/>
        <w:numPr>
          <w:ilvl w:val="0"/>
          <w:numId w:val="2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548E">
        <w:rPr>
          <w:rFonts w:ascii="Times New Roman" w:hAnsi="Times New Roman" w:cs="Times New Roman"/>
          <w:kern w:val="1"/>
          <w:sz w:val="24"/>
          <w:szCs w:val="24"/>
        </w:rPr>
        <w:t xml:space="preserve">развитие способности ориентироваться в мире современной художественной культуры; </w:t>
      </w:r>
    </w:p>
    <w:p w:rsidR="003A1D19" w:rsidRPr="009A548E" w:rsidRDefault="003A1D19" w:rsidP="009A548E">
      <w:pPr>
        <w:pStyle w:val="af7"/>
        <w:numPr>
          <w:ilvl w:val="0"/>
          <w:numId w:val="2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548E">
        <w:rPr>
          <w:rFonts w:ascii="Times New Roman" w:hAnsi="Times New Roman" w:cs="Times New Roman"/>
          <w:kern w:val="1"/>
          <w:sz w:val="24"/>
          <w:szCs w:val="24"/>
        </w:rPr>
        <w:t xml:space="preserve"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</w:r>
    </w:p>
    <w:p w:rsidR="003A1D19" w:rsidRPr="009A548E" w:rsidRDefault="003A1D19" w:rsidP="009A548E">
      <w:pPr>
        <w:pStyle w:val="af7"/>
        <w:numPr>
          <w:ilvl w:val="0"/>
          <w:numId w:val="2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548E">
        <w:rPr>
          <w:rFonts w:ascii="Times New Roman" w:hAnsi="Times New Roman" w:cs="Times New Roman"/>
          <w:kern w:val="1"/>
          <w:sz w:val="24"/>
          <w:szCs w:val="24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</w:r>
    </w:p>
    <w:p w:rsidR="000308E8" w:rsidRPr="009A548E" w:rsidRDefault="000308E8" w:rsidP="009A548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proofErr w:type="gramStart"/>
      <w:r w:rsidRPr="009A548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 реализации рабочей программы по предмету «</w:t>
      </w:r>
      <w:r w:rsidR="003A1D19" w:rsidRPr="009A548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Изобразительное искусство</w:t>
      </w:r>
      <w:r w:rsidRPr="009A548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</w:t>
      </w:r>
      <w:proofErr w:type="gramEnd"/>
      <w:r w:rsidRPr="009A548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9A548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г</w:t>
      </w:r>
      <w:proofErr w:type="gramEnd"/>
      <w:r w:rsidRPr="009A548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.):</w:t>
      </w:r>
    </w:p>
    <w:p w:rsidR="001B16F2" w:rsidRPr="009A548E" w:rsidRDefault="001B16F2" w:rsidP="009A548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9A548E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684C24" w:rsidRPr="009A548E" w:rsidRDefault="00684C24" w:rsidP="009A548E">
      <w:pPr>
        <w:pStyle w:val="af7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4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r w:rsidRPr="009A548E">
        <w:rPr>
          <w:rFonts w:ascii="Times New Roman" w:hAnsi="Times New Roman" w:cs="Times New Roman"/>
          <w:sz w:val="24"/>
          <w:szCs w:val="24"/>
        </w:rPr>
        <w:t>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684C24" w:rsidRPr="009A548E" w:rsidRDefault="00684C24" w:rsidP="009A548E">
      <w:pPr>
        <w:pStyle w:val="af7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4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r w:rsidRPr="009A548E">
        <w:rPr>
          <w:rFonts w:ascii="Times New Roman" w:hAnsi="Times New Roman" w:cs="Times New Roman"/>
          <w:sz w:val="24"/>
          <w:szCs w:val="24"/>
        </w:rPr>
        <w:t>развитие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684C24" w:rsidRPr="009A548E" w:rsidRDefault="00684C24" w:rsidP="009A548E">
      <w:pPr>
        <w:pStyle w:val="af7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4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r w:rsidRPr="009A548E">
        <w:rPr>
          <w:rFonts w:ascii="Times New Roman" w:hAnsi="Times New Roman" w:cs="Times New Roman"/>
          <w:sz w:val="24"/>
          <w:szCs w:val="24"/>
        </w:rPr>
        <w:t xml:space="preserve">коррекция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4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― р</w:t>
      </w:r>
      <w:r w:rsidRPr="009A548E">
        <w:rPr>
          <w:rFonts w:ascii="Times New Roman" w:hAnsi="Times New Roman" w:cs="Times New Roman"/>
          <w:sz w:val="24"/>
          <w:szCs w:val="24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1B16F2" w:rsidRPr="009A548E" w:rsidRDefault="001B16F2" w:rsidP="009A548E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3A1D19" w:rsidRPr="009A548E" w:rsidRDefault="003A1D19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Основное содержание учебного предмета «Изобразительное искусство», в рамках адаптированной основной образовательной программы основного общего образования обучающихся с ЗПР, направлено на приобщение обучающихся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способностей. В рамках курса </w:t>
      </w:r>
      <w:proofErr w:type="gramStart"/>
      <w:r w:rsidRPr="009A548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A548E">
        <w:rPr>
          <w:rFonts w:ascii="Times New Roman" w:hAnsi="Times New Roman" w:cs="Times New Roman"/>
          <w:sz w:val="24"/>
          <w:szCs w:val="24"/>
        </w:rPr>
        <w:t xml:space="preserve"> с ЗПР получают представление об изобразительном искусстве как целостном явлении. </w:t>
      </w:r>
    </w:p>
    <w:p w:rsidR="003A1D19" w:rsidRPr="009A548E" w:rsidRDefault="003A1D19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Содержание образования по предмету предусматривает два вида деятельности обучающихся: восприятие произведений искусства и собственную художественно-творческую деятельность.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обучающегося с произведениями искусства, что позволяет вывести на передний план деятельностное освоение изобразительного искусства.</w:t>
      </w:r>
    </w:p>
    <w:p w:rsidR="003A1D19" w:rsidRPr="009A548E" w:rsidRDefault="003A1D19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48E">
        <w:rPr>
          <w:rFonts w:ascii="Times New Roman" w:hAnsi="Times New Roman" w:cs="Times New Roman"/>
          <w:sz w:val="24"/>
          <w:szCs w:val="24"/>
        </w:rPr>
        <w:t>Художественная деятельность обучающихся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  <w:r w:rsidRPr="009A548E">
        <w:rPr>
          <w:rFonts w:ascii="Times New Roman" w:hAnsi="Times New Roman" w:cs="Times New Roman"/>
          <w:sz w:val="24"/>
          <w:szCs w:val="24"/>
        </w:rPr>
        <w:t xml:space="preserve"> Наряду с основной формой организации учебного процесса – уроком – проводятся экскурсии в музеи; используются видеоматериалы о художественных музеях и картинных галереях.</w:t>
      </w:r>
    </w:p>
    <w:p w:rsidR="003A1D19" w:rsidRPr="009A548E" w:rsidRDefault="003A1D19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Основой реализации содержания учебного предмета «Изобразительное искусство» является реализация деятельностного подхода, что позволяет для </w:t>
      </w:r>
      <w:proofErr w:type="gramStart"/>
      <w:r w:rsidRPr="009A54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548E">
        <w:rPr>
          <w:rFonts w:ascii="Times New Roman" w:hAnsi="Times New Roman" w:cs="Times New Roman"/>
          <w:sz w:val="24"/>
          <w:szCs w:val="24"/>
        </w:rPr>
        <w:t xml:space="preserve"> с ЗПР:</w:t>
      </w:r>
    </w:p>
    <w:p w:rsidR="003A1D19" w:rsidRPr="009A548E" w:rsidRDefault="003A1D19" w:rsidP="009A548E">
      <w:pPr>
        <w:pStyle w:val="af7"/>
        <w:numPr>
          <w:ilvl w:val="0"/>
          <w:numId w:val="2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548E">
        <w:rPr>
          <w:rFonts w:ascii="Times New Roman" w:hAnsi="Times New Roman" w:cs="Times New Roman"/>
          <w:kern w:val="1"/>
          <w:sz w:val="24"/>
          <w:szCs w:val="24"/>
        </w:rPr>
        <w:t>придавать результатам образования социально и личностно значимый характер;</w:t>
      </w:r>
    </w:p>
    <w:p w:rsidR="003A1D19" w:rsidRPr="009A548E" w:rsidRDefault="003A1D19" w:rsidP="009A548E">
      <w:pPr>
        <w:pStyle w:val="af7"/>
        <w:numPr>
          <w:ilvl w:val="0"/>
          <w:numId w:val="2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548E">
        <w:rPr>
          <w:rFonts w:ascii="Times New Roman" w:hAnsi="Times New Roman" w:cs="Times New Roman"/>
          <w:kern w:val="1"/>
          <w:sz w:val="24"/>
          <w:szCs w:val="24"/>
        </w:rPr>
        <w:t>прочно усваивать учащимися знания и опыт разнообразной деятельности, возможность их самостоятельного продвижения в изучаемых образовательных областях;</w:t>
      </w:r>
    </w:p>
    <w:p w:rsidR="003A1D19" w:rsidRPr="009A548E" w:rsidRDefault="003A1D19" w:rsidP="009A548E">
      <w:pPr>
        <w:pStyle w:val="af7"/>
        <w:numPr>
          <w:ilvl w:val="0"/>
          <w:numId w:val="2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548E">
        <w:rPr>
          <w:rFonts w:ascii="Times New Roman" w:hAnsi="Times New Roman" w:cs="Times New Roman"/>
          <w:kern w:val="1"/>
          <w:sz w:val="24"/>
          <w:szCs w:val="24"/>
        </w:rPr>
        <w:t>существенно повышать мотивацию и интерес к учению, приобретению нового опыта деятельности и поведения;</w:t>
      </w:r>
    </w:p>
    <w:p w:rsidR="003A1D19" w:rsidRPr="009A548E" w:rsidRDefault="003A1D19" w:rsidP="009A548E">
      <w:pPr>
        <w:pStyle w:val="af7"/>
        <w:numPr>
          <w:ilvl w:val="0"/>
          <w:numId w:val="22"/>
        </w:numPr>
        <w:tabs>
          <w:tab w:val="left" w:pos="993"/>
        </w:tabs>
        <w:suppressAutoHyphens w:val="0"/>
        <w:autoSpaceDN/>
        <w:spacing w:after="0" w:line="240" w:lineRule="auto"/>
        <w:ind w:left="709" w:hanging="283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9A548E">
        <w:rPr>
          <w:rFonts w:ascii="Times New Roman" w:hAnsi="Times New Roman" w:cs="Times New Roman"/>
          <w:kern w:val="1"/>
          <w:sz w:val="24"/>
          <w:szCs w:val="24"/>
        </w:rPr>
        <w:t>обеспечивать условия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но и жизненной компетенции, составляющей основу социальной успешности.</w:t>
      </w:r>
    </w:p>
    <w:p w:rsidR="001B16F2" w:rsidRPr="009A548E" w:rsidRDefault="001B16F2" w:rsidP="009A548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9A548E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1B16F2" w:rsidRPr="009A548E" w:rsidRDefault="001B16F2" w:rsidP="009A548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A548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–</w:t>
      </w:r>
      <w:r w:rsidR="00684C24"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«И</w:t>
      </w:r>
      <w:r w:rsidR="003A1D19"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скусство</w:t>
      </w:r>
      <w:r w:rsidR="00684C24"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</w:t>
      </w:r>
      <w:r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401AAE" w:rsidRPr="009A548E" w:rsidRDefault="001B16F2" w:rsidP="009A548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9A548E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</w:t>
      </w:r>
      <w:r w:rsidR="00401AAE"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муниципального бюджетного общеобразовательного учреждения «Общеобразовательная школа</w:t>
      </w:r>
      <w:r w:rsidR="00E22BA1"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«Возможность»</w:t>
      </w:r>
      <w:r w:rsidR="00401AAE"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детей с ограниченными возможностями здоровья города Дубны Московской области»</w:t>
      </w:r>
      <w:r w:rsidR="00684C24"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9A548E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</w:t>
      </w:r>
      <w:r w:rsidR="003A1D19"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изобразительному искусству</w:t>
      </w:r>
      <w:r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</w:t>
      </w:r>
      <w:r w:rsidR="00E22BA1"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5-</w:t>
      </w:r>
      <w:r w:rsidR="003A1D19"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7</w:t>
      </w:r>
      <w:r w:rsidR="00E22BA1"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401AAE"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классов рассчитана на </w:t>
      </w:r>
      <w:r w:rsidR="00684C24" w:rsidRPr="009A548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33</w:t>
      </w:r>
      <w:r w:rsidR="00401AAE" w:rsidRPr="009A548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год:</w:t>
      </w:r>
    </w:p>
    <w:p w:rsidR="00401AAE" w:rsidRPr="009A548E" w:rsidRDefault="00401AAE" w:rsidP="009A548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5 класс- </w:t>
      </w:r>
      <w:r w:rsidR="003A1D19"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 w:rsidR="00684C24"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</w:t>
      </w:r>
    </w:p>
    <w:p w:rsidR="00401AAE" w:rsidRPr="009A548E" w:rsidRDefault="00401AAE" w:rsidP="009A548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6 класс -  </w:t>
      </w:r>
      <w:r w:rsidR="003A1D19"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 w:rsidR="00684C24"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</w:t>
      </w:r>
    </w:p>
    <w:p w:rsidR="00401AAE" w:rsidRPr="009A548E" w:rsidRDefault="00401AAE" w:rsidP="009A548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9A548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7 класс – </w:t>
      </w:r>
      <w:r w:rsidR="003A1D19"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</w:t>
      </w:r>
      <w:r w:rsidR="00684C24"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1B16F2" w:rsidRPr="009A548E" w:rsidRDefault="00684C24" w:rsidP="009A548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</w:t>
      </w:r>
      <w:r w:rsidR="001B16F2" w:rsidRPr="009A548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орма обучения: очная</w:t>
      </w:r>
    </w:p>
    <w:p w:rsidR="001B16F2" w:rsidRPr="009A548E" w:rsidRDefault="001B16F2" w:rsidP="009A548E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1B16F2" w:rsidRPr="009A548E" w:rsidRDefault="00401AAE" w:rsidP="009A548E">
      <w:pPr>
        <w:suppressAutoHyphens/>
        <w:autoSpaceDN w:val="0"/>
        <w:spacing w:after="200" w:line="240" w:lineRule="auto"/>
        <w:ind w:right="142" w:firstLine="709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9A548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ПЛАНИРУЕМЫЕ </w:t>
      </w:r>
      <w:r w:rsidR="001B16F2" w:rsidRPr="009A548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РЕЗУЛЬТАТЫ ОСВОЕНИЯ ПРОГРАММЫ </w:t>
      </w:r>
    </w:p>
    <w:p w:rsidR="00401AAE" w:rsidRPr="009A548E" w:rsidRDefault="00401AAE" w:rsidP="009A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bookmarkStart w:id="1" w:name="bookmark31"/>
      <w:r w:rsidRPr="009A548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учебные действия: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lastRenderedPageBreak/>
        <w:t>осознание основ культурного наследия народов России и человечества;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ценностное отношение к Российскому искусству, художественным традициям разных народов, проживающих в родной стране.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ценность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осознание собственного эмоционального состояния и эмоционального состояния других на основе анализа продуктов художественной деятельности, умение управлять собственным эмоциональным состоянием;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интерес к практическому изучению профессий и труда, связанного с изобразительным искусством, на основе применения изучаемого предметного знания; 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уважение к труду и результатам трудовой деятельности, возникшим в процессе создания художественного изделия;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продуктивная коммуникация со сверстниками, взрослыми в ходе творческой деятельности; 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развитие собственных творческих способностей, формирование устойчивого интереса к творческой деятельности;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способность передать свои впечатления так, чтобы быть понятым другим человеком.</w:t>
      </w:r>
    </w:p>
    <w:p w:rsidR="00684C24" w:rsidRPr="009A548E" w:rsidRDefault="00684C24" w:rsidP="009A548E">
      <w:pPr>
        <w:spacing w:after="0" w:line="240" w:lineRule="auto"/>
        <w:ind w:left="851"/>
        <w:jc w:val="both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bookmarkStart w:id="2" w:name="_Toc85367038"/>
      <w:r w:rsidRPr="009A548E"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  <w:t>Метапредметные результаты</w:t>
      </w:r>
      <w:bookmarkEnd w:id="2"/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анализировать, сравнивать, выделять главное, обобщать;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при анализе картин художников; 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с помощью педагога или самостоятельно формулировать обобщения и выводы по результатам проведенного анализа;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учебно-творческой задачи (выбор материала, инструмента и пр.) для достижения наилучшего результата;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пользоваться различными поисковыми системами при выполнении творческих проектов, отдельных упражнений по живописи, графике, моделированию и т.д.;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искать и отбирать информацию из различных источников для решения учебно-творческих задач в процессе поиска дополнительного изобразительного материала. 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Овладение универсальными учебными коммуникативными действиями: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 в процессе выполнения коллективной творческой работы;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выполнять свою часть работы, достигать максимально возможного качественного результата, координировать свои действия с другими членами команды при работе над творческими проектами;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продукт.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самостоятельно планировать учебные действия в соответствии с поставленной художественной задачей, осознанно выбирать наиболее эффективные способы решения различных художественно-творческих задач;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рационально подходить к определению цели самостоятельной творческой деятельности;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 творческой деятельности, осуществлять контроль своей деятельности;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художественной задачи;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понимать причины, по которым планируемый результат не </w:t>
      </w:r>
      <w:proofErr w:type="gramStart"/>
      <w:r w:rsidRPr="009A548E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9A548E">
        <w:rPr>
          <w:rFonts w:ascii="Times New Roman" w:hAnsi="Times New Roman" w:cs="Times New Roman"/>
          <w:sz w:val="24"/>
          <w:szCs w:val="24"/>
        </w:rPr>
        <w:t xml:space="preserve"> достигнут, находить позитивное в произошедшей ситуации (пейзаж не получился, потому что неверно расположил линию горизонта, но усовершенствовал технику работы с акварелью);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выражать собственные эмоции доступными художественными средствами;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lastRenderedPageBreak/>
        <w:t>различать и называть эмоции других, выраженные при помощи художественных средств;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анализировать возможные причины эмоций персонажей, изображенных на картинах;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ставить себя на место другого человека (персонажа картины), понимать его мотивы и намерения;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 по поводу художественного произведения;</w:t>
      </w:r>
    </w:p>
    <w:p w:rsidR="00684C24" w:rsidRPr="009A548E" w:rsidRDefault="00684C24" w:rsidP="009A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признавать свое право на ошибку и такое же право </w:t>
      </w:r>
      <w:proofErr w:type="gramStart"/>
      <w:r w:rsidRPr="009A548E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A548E">
        <w:rPr>
          <w:rFonts w:ascii="Times New Roman" w:hAnsi="Times New Roman" w:cs="Times New Roman"/>
          <w:sz w:val="24"/>
          <w:szCs w:val="24"/>
        </w:rPr>
        <w:t>.</w:t>
      </w:r>
    </w:p>
    <w:p w:rsidR="00401AAE" w:rsidRPr="009A548E" w:rsidRDefault="00401AAE" w:rsidP="009A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</w:p>
    <w:p w:rsidR="001B16F2" w:rsidRPr="009A548E" w:rsidRDefault="001B16F2" w:rsidP="009A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9A548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Предметные результаты:</w:t>
      </w:r>
      <w:bookmarkEnd w:id="1"/>
    </w:p>
    <w:p w:rsidR="00684C24" w:rsidRPr="009A548E" w:rsidRDefault="001B16F2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  </w:t>
      </w:r>
      <w:r w:rsidR="00684C24" w:rsidRPr="009A548E">
        <w:rPr>
          <w:rFonts w:ascii="Times New Roman" w:eastAsia="Times New Roman" w:hAnsi="Times New Roman" w:cs="Times New Roman"/>
          <w:sz w:val="24"/>
          <w:szCs w:val="24"/>
        </w:rPr>
        <w:t>Предметные результаты, формируемые в ходе изучения предмета «Изобразительное искусство», сгруппированы по учебным модулям и должны отражать сформированность умений.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Модуль № 1 «Декоративно-прикладное и народное искусство»: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многообразии видов декоративно-прикладного искусства; о связи декоративно-прикладного искусства с бытовыми потребностями людей;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(уметь приводить примеры с помощью педагога) о мифологическом и магическом значении орнаментального оформления жилой среды в древней истории человечества;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коммуникативных, познавательных и культовых функциях декоративно-прикладного искусства;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</w:t>
      </w:r>
      <w:proofErr w:type="gramEnd"/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неразрывной связи декора и материала;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распознавать по образцу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специфике образного языка декоративного искусства – его знаковой природе, орнаментальности, стилизации изображения;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различать по образцу разные виды орнамента: геометрический, растительный, зооморфный, антропоморфный;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практический опыт самостоятельного творческого создания орнаментов ленточных, сетчатых, центрических;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значении ритма, раппорта, различных видов симметрии в построении орнамента и иметь практический опыт применения эти представлений в собственных творческих декоративных работах;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практический опыт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образы мирового искусства;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особенностях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уметь объяснять с помощью учителя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знать на базовом уровне и иметь опыт самостоятельного изображения по образцу конструкции традиционного крестьянского дома, его декоративного убранства, иметь представление о функциональном, декоративном и символическом единстве его деталей;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практический опыт изображения характерных традиционных предметов крестьянского быта;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 конструкции народного праздничного костюма, его образном строе и символическом значении его декора; 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иметь представление о разнообразии форм и украшений народного праздничного костюма различных регионов страны; 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практический опыт изображения или моделирования традиционного народного костюма;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и иметь практический опыт изображения или конструирования устройства традиционных жилищ разных народов, например юрты, сакли, хаты-мазанки; объяснять при помощи учителя семантическое значение деталей конструкции и декора, их связь с природой, трудом и бытом;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 примерах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Средневековье); 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 разнообразии образов декоративно-прикладного искусства, их единстве и целостности для каждой конкретной культуры, определяемых природными условиями и </w:t>
      </w:r>
      <w:proofErr w:type="gramStart"/>
      <w:r w:rsidRPr="009A548E">
        <w:rPr>
          <w:rFonts w:ascii="Times New Roman" w:eastAsia="Times New Roman" w:hAnsi="Times New Roman" w:cs="Times New Roman"/>
          <w:sz w:val="24"/>
          <w:szCs w:val="24"/>
        </w:rPr>
        <w:t>сложившийся</w:t>
      </w:r>
      <w:proofErr w:type="gramEnd"/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 историей;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объяснять при помощи учителя значение народных промыслов и традиций художественного ремесла в современной жизни;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рассказывать по опорной схеме, плану о происхождении народных художественных промыслов;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называть с опорой на образец характерные черты орнаментов и изделий ряда отечественных народных художественных промыслов;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различать с опорой на образец изделия народных художественных промыслов по материалу изготовления и технике декора;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о связи между материалом, формой и техникой декора в произведениях народных промыслов;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практический опыт изображения фрагментов орнаментов, отдельных сюжетов, деталей изделий ряда отечественных художественных промыслов;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роли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понимать и объяснять с помощью учителя значение государственной символики, иметь представление о значении и содержании геральдики;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уметь определять по образцу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при помощи учителя их образное назначение;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о широком разнообразии современного декоративно-прикладного искусства; уметь различать с опорой на образец художественное стекло, керамику, ковку, литьё, гобелен и т. д.;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коллективной практической творческой работы по оформлению пространства школы и школьных праздников.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№ 2 «Живопись, графика, скульптура»: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различиях между пространственными и временными видами искусства и их значении в жизни людей;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меть представление о причинах деления пространственных искусств на виды;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об основных видах живописи, графики и скульптуры, объяснять при помощи учителя их назначение в жизни людей</w:t>
      </w:r>
      <w:r w:rsidRPr="009A54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b/>
          <w:sz w:val="24"/>
          <w:szCs w:val="24"/>
        </w:rPr>
        <w:t>Язык изобразительного искусства и его выразительные средства: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различать традиционные художественные материалы для графики, живописи, </w:t>
      </w:r>
      <w:r w:rsidRPr="009A548E">
        <w:rPr>
          <w:rFonts w:ascii="Times New Roman" w:eastAsia="Times New Roman" w:hAnsi="Times New Roman" w:cs="Times New Roman"/>
          <w:sz w:val="24"/>
          <w:szCs w:val="24"/>
        </w:rPr>
        <w:lastRenderedPageBreak/>
        <w:t>скульптуры;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понимать значение материала в создании художественного образа; 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практическийопыт изображения карандашами разной жёсткости, фломастерами, углём, пастелью и мелками, акварелью, гуашью, лепкой из пластилина, а также другими доступными художественными материалами;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различных художественных техниках в использовании художественных материалов;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роли рисунка как основы изобразительной деятельности;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учебного рисунка – светотеневого изображения объёмных форм;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об основах линейной перспективы и первоначальные навыки изображения объёмных геометрических тел на двухмерной плоскости (при необходимости при помощи учителя);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pacing w:val="-2"/>
          <w:sz w:val="24"/>
          <w:szCs w:val="24"/>
        </w:rPr>
        <w:t>иметь представления о понятиях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 на базовом уровне;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содержании понятий «тон», «тональные отношения» и иметь опыт их визуального анализа;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определения конструкции сложных форм, соотношения между собой пропорции частей внутри целого;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линейного рисунка;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творческого композиционного рисунка в ответ на заданную учебную задачу;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об основах цветоведения: основные и составные цвета, дополнительные цвета; иметь представление о понятиях «колорит», «цветовые отношения», «цветовой контраст»;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навыки практической работы гуашью и акварелью;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b/>
          <w:sz w:val="24"/>
          <w:szCs w:val="24"/>
        </w:rPr>
        <w:t>Жанры изобразительного искусства: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о понятии «жанры в изобразительном искусстве», понимать разницу между предметом изображения, сюжетом и содержанием произведения искусства.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b/>
          <w:sz w:val="24"/>
          <w:szCs w:val="24"/>
        </w:rPr>
        <w:t>Натюрморт: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</w:t>
      </w:r>
      <w:proofErr w:type="gramStart"/>
      <w:r w:rsidRPr="009A548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 изображении предметного мира в различные эпохи истории человечества и уметь приводить примеры натюрморта в европейской живописи Нового времени при помощи учителя;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рассказывать о натюрморте в истории русского искусства и роли натюрморта в отечественном искусстве ХХ </w:t>
      </w:r>
      <w:proofErr w:type="gramStart"/>
      <w:r w:rsidRPr="009A548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., опираясь </w:t>
      </w:r>
      <w:proofErr w:type="gramStart"/>
      <w:r w:rsidRPr="009A548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 конкретные произведения отечественных художников по предложенному плану;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и иметь опыт применения в рисунке правил линейной перспективы и изображения объёмного предмета в двухмерном пространстве листа;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pacing w:val="-2"/>
          <w:sz w:val="24"/>
          <w:szCs w:val="24"/>
        </w:rPr>
        <w:t>иметь представление об освещении как средстве выявления объёма предмета;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создания графического натюрморта;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создания натюрморта средствами живописи.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b/>
          <w:sz w:val="24"/>
          <w:szCs w:val="24"/>
        </w:rPr>
        <w:t>Портрет: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о содержании портретного образа в искусстве Древнего Рима, эпохи Возрождения и Нового времени;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узнавать произведения и называть имена нескольких вели</w:t>
      </w:r>
      <w:r w:rsidRPr="009A54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ких портретистов </w:t>
      </w:r>
      <w:r w:rsidRPr="009A548E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европейского искусства (Леонардо да Винчи,</w:t>
      </w: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 Рафаэль, Микеланджело, Рембрандт и др.) по образцу или с помощью учителя;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представления </w:t>
      </w:r>
      <w:proofErr w:type="gramStart"/>
      <w:r w:rsidRPr="009A548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 истории портрета в русском изобразительном искусстве, о великих художниках-портретистах (В. Боровиковский, А. Венецианов, О. Кипренский, В. Тропинин, К. Брюллов, И. Крамской, И. Репин, В. Суриков, В. Серов и др.);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и опыт претворения в рисунке основных позиций конструкции головы человека, пропорции лица, соотношение лицевой и черепной частей головы;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способах объёмного изображения го</w:t>
      </w:r>
      <w:r w:rsidRPr="009A548E">
        <w:rPr>
          <w:rFonts w:ascii="Times New Roman" w:eastAsia="Times New Roman" w:hAnsi="Times New Roman" w:cs="Times New Roman"/>
          <w:spacing w:val="-4"/>
          <w:sz w:val="24"/>
          <w:szCs w:val="24"/>
        </w:rPr>
        <w:t>ловы человека, иметь опыт создания зарисовок объёмной конструкции головы (по образцу); иметь представление о термине «ракурс»;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начальный опыт лепки головы человека;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жанре портрета в искусстве ХХ </w:t>
      </w:r>
      <w:proofErr w:type="gramStart"/>
      <w:r w:rsidRPr="009A548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A548E">
        <w:rPr>
          <w:rFonts w:ascii="Times New Roman" w:eastAsia="Times New Roman" w:hAnsi="Times New Roman" w:cs="Times New Roman"/>
          <w:sz w:val="24"/>
          <w:szCs w:val="24"/>
        </w:rPr>
        <w:t>. — западном и отечественном.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b/>
          <w:sz w:val="24"/>
          <w:szCs w:val="24"/>
        </w:rPr>
        <w:t>Пейзаж: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изображении пространства в эпоху Древнего мира, в Средневековом искусстве и в эпоху Возрождения;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о правилах построения линейной перспективы и иметь опыт применения их в рисунке;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о содержании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о правилах воздушной перспективы и иметь опыт их применения на практике;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морских пейзажах И. Айвазовского;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</w:t>
      </w:r>
      <w:proofErr w:type="gramStart"/>
      <w:r w:rsidRPr="009A548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 истории пейзажа в русской живописи, особенностях пейзажа в творчестве А. Саврасова, И. Шишкина, И. Левитана и художников ХХ в. (по выбору);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живописного изображения различных активно выраженных состояний природы;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пейзажных зарисовок, графического изображения природы по памяти и представлению;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изображения городского пейзажа – по памяти или представлению.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b/>
          <w:sz w:val="24"/>
          <w:szCs w:val="24"/>
        </w:rPr>
        <w:t>Бытовой жанр: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о роли изобразительного искусства в формировании представлений о жизни людей разных эпох и народов;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о понятиях «тематическая картина», «станковая живопись», «монументальная живопись»; основных жанрах тематической картины;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уметь различать при помощи учителя тему, сюжет и содержание в жанровой картине; 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значении художественного изображения бытовой жизни людей в понимании истории человечества и современной жизни;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об изображении труда и повседневных занятий человека в искусстве разных эпох и народов; 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о различиях произведений разных культур по их стилистическим признакам и изобразительным традициям (Древний Египет, Китай, античный мир и др.);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lastRenderedPageBreak/>
        <w:t>иметь опыт изображения бытовой жизни разных народов в контексте традиций их искусства;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понятии «бытовой жанр»;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создания композиции на сюжеты из реальной повседневной жизни.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b/>
          <w:sz w:val="24"/>
          <w:szCs w:val="24"/>
        </w:rPr>
        <w:t>Исторический жанр: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</w:t>
      </w:r>
      <w:proofErr w:type="gramStart"/>
      <w:r w:rsidRPr="009A548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 историческом жанре в истории искусства и его значении для жизни общества; 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об авторах и содержании таких картин, как «Последний день Помпеи» К. Брюллова, «Боярыня Морозова» и других картин В. Сурикова, «Бурлаки на Волге» И. Репина;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основных этапах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b/>
          <w:sz w:val="24"/>
          <w:szCs w:val="24"/>
        </w:rPr>
        <w:t>Библейские темы в изобразительном искусстве: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значении библейских сюжетов в истории культуры;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значении великих – вечных тем в искусстве на основе сюжетов Библии как «духовной оси», соединяющей жизненные позиции разных поколений;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о содержании и авторах произведений на библейские темы, таких как «Сикстинская мадонна» Рафаэля, «Тайная вечеря» Леонардо да Винчи, «Возвращение блудного сына» и «Святое семейство» Рембрандта и др.; скульптура «Пьета» Микеланджело и др.;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картинах на библейские темы в истории русского искусства;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др.;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смысловом различии между иконой и картиной на библейские темы;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представления о русской иконописи, о великих русских иконописцах: </w:t>
      </w:r>
      <w:proofErr w:type="gramStart"/>
      <w:r w:rsidRPr="009A548E">
        <w:rPr>
          <w:rFonts w:ascii="Times New Roman" w:eastAsia="Times New Roman" w:hAnsi="Times New Roman" w:cs="Times New Roman"/>
          <w:sz w:val="24"/>
          <w:szCs w:val="24"/>
        </w:rPr>
        <w:t>Андрее</w:t>
      </w:r>
      <w:proofErr w:type="gramEnd"/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 Рублёве, Феофане Греке, Дионисии.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№ 3 «Архитектура и дизайн»: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об архитектуре и дизайне как конструктивных видах искусства, т. е. искусства художественного построения предметно-пространственной среды жизни людей;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роли архитектуры и дизайна в построении предметно-пространственной среды жизнедеятельности человека;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влиянии предметно-пространственной среды на чувства, установки и поведение человека;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о ценности сохранения культурного наследия, выраженного в архитектуре, предметах труда и быта разных эпох.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b/>
          <w:sz w:val="24"/>
          <w:szCs w:val="24"/>
        </w:rPr>
        <w:t>Графический дизайн: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о понятии формальной композиц</w:t>
      </w:r>
      <w:proofErr w:type="gramStart"/>
      <w:r w:rsidRPr="009A548E"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 значении как основы языка конструктивных искусств;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основных средствах – требованиях к композиции;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об основных типах формальной композиции;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опыт составления </w:t>
      </w:r>
      <w:proofErr w:type="gramStart"/>
      <w:r w:rsidRPr="009A548E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proofErr w:type="gramEnd"/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 формальных композиции на плоскости;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составления формальных композиции на выражение в них движения и статики;</w:t>
      </w:r>
      <w:proofErr w:type="gramEnd"/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первоначальных навыков вариативности в ритмической организации листа;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lastRenderedPageBreak/>
        <w:t>иметь представление о роли цвета в конструктивных искусствах;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технологии использования цвета в живописи и в конструктивных искусствах;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выражении «цветовой образ»;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применения цвета в графических композициях как акцента или доминанты, объединённых одним стилем;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шрифте как графическом рисунке начертания букв, объединённых общим стилем, отвечающим законам художественной композиции;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 соотнесении особенностей стилизации рисунка шрифта и содержания текста; 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об «архитектуре» шрифта и особенностях шрифтовых гарнитур; иметь опыт творческого воплощения шрифтовой композиции (буквицы);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применения печатного слова, типографской строки в качестве элементов графической композиции;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 функции логотипа как представительского знака, эмблемы, торговой марки; 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 шрифтовом и знаковом видах логотипа; 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практический опыт разработки логотипа на выбранную тему;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практический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искусстве конструирования книги, дизайне журнала;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b/>
          <w:sz w:val="24"/>
          <w:szCs w:val="24"/>
        </w:rPr>
        <w:t>Социальное значение дизайна и архитектуры как среды жизни человека: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практический опыт построения под руководством учителя объёмно-пространственной композиции как макета архитектурного пространства в реальной жизни;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о структуре различных типов зданий и влиянии объёмов и их сочетаний на образный характер постройки и её влиянии на организацию жизнедеятельности людей;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роли строительного материала в эволюции архитектурных конструкций и изменении облика архитектурных сооружений;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и практический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представления </w:t>
      </w:r>
      <w:proofErr w:type="gramStart"/>
      <w:r w:rsidRPr="009A548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 архитектурных и градостроительных изменениях в культуре новейшего времени, современном уровне развития технологий и материалов;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представления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 понятии «городская среда»; 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уметь объяснять с помощью учителя планировку города как способ организации образа жизни людей;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представления о различных видах планировки города; 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разработки городского пространства в виде макетной или графической схемы под руководством учителя;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представления </w:t>
      </w:r>
      <w:proofErr w:type="gramStart"/>
      <w:r w:rsidRPr="009A548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 эстетическом и экологическом взаимном сосуществовании природы и архитектуры;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традициях ландшафтно-парковой архитектуры и школах ландшафтного дизайна;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взаимосвязи формы и материала при построении предметного мира; о влиянии цвета на восприятие человеком формы объектов архитектуры и дизайна;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lastRenderedPageBreak/>
        <w:t>иметь опыт проектирования под руководством учителя интерьерного пространства для конкретных задач жизнедеятельности человека;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 том, как в одежде проявляются характер человека, его ценностные позиции и конкретные намерения действий; 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понимать, что такое стиль в одежде;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об истории костюма в истории разных эпох; 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 понятии моды в одежде; 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том,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представление о характерных особенностях современной моды, уметь сравнивать при помощи учителя функциональные особенности современной одежды с традиционными функциями одежды прошлых эпох;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>иметь опыт создания эскизов по теме «Дизайн современной одежды», эскизов молодёжной одежды для разных жизненных задач (спортивной, праздничной, повседневной и др.);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представление о задачах искусства, театрального грима и бытового макияжа; 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опыт создания эскизов для макияжа театральных образов и опыт бытового макияжа; </w:t>
      </w:r>
    </w:p>
    <w:p w:rsidR="00684C24" w:rsidRPr="009A548E" w:rsidRDefault="00684C24" w:rsidP="009A548E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представления </w:t>
      </w:r>
      <w:proofErr w:type="gramStart"/>
      <w:r w:rsidRPr="009A548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A548E">
        <w:rPr>
          <w:rFonts w:ascii="Times New Roman" w:eastAsia="Times New Roman" w:hAnsi="Times New Roman" w:cs="Times New Roman"/>
          <w:sz w:val="24"/>
          <w:szCs w:val="24"/>
        </w:rPr>
        <w:t xml:space="preserve"> эстетических и этических границах применения макияжа и стилистики причёски в повседневном быту.</w:t>
      </w:r>
    </w:p>
    <w:p w:rsidR="001B16F2" w:rsidRPr="009A548E" w:rsidRDefault="001B16F2" w:rsidP="009A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 w:bidi="ru-RU"/>
        </w:rPr>
      </w:pPr>
      <w:r w:rsidRPr="009A548E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 xml:space="preserve">   </w:t>
      </w:r>
    </w:p>
    <w:p w:rsidR="001B16F2" w:rsidRPr="009A548E" w:rsidRDefault="001B16F2" w:rsidP="009A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УЧЕБНОГО ПРЕДМЕТА</w:t>
      </w:r>
    </w:p>
    <w:p w:rsidR="00205B3F" w:rsidRPr="009A548E" w:rsidRDefault="00205B3F" w:rsidP="009A5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205B3F" w:rsidRPr="009A548E" w:rsidRDefault="00205B3F" w:rsidP="009A5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класс</w:t>
      </w:r>
    </w:p>
    <w:p w:rsidR="00684C24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9A548E">
        <w:rPr>
          <w:rFonts w:ascii="Times New Roman" w:hAnsi="Times New Roman" w:cs="Times New Roman"/>
          <w:b/>
          <w:sz w:val="24"/>
          <w:szCs w:val="24"/>
        </w:rPr>
        <w:t>Д</w:t>
      </w:r>
      <w:r w:rsidR="00684C24" w:rsidRPr="009A548E">
        <w:rPr>
          <w:rFonts w:ascii="Times New Roman" w:hAnsi="Times New Roman" w:cs="Times New Roman"/>
          <w:b/>
          <w:sz w:val="24"/>
          <w:szCs w:val="24"/>
        </w:rPr>
        <w:t>ревние корни народного искусства</w:t>
      </w:r>
      <w:r w:rsidRPr="009A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48E" w:rsidRPr="009A548E">
        <w:rPr>
          <w:rFonts w:ascii="Times New Roman" w:hAnsi="Times New Roman" w:cs="Times New Roman"/>
          <w:b/>
          <w:sz w:val="24"/>
          <w:szCs w:val="24"/>
        </w:rPr>
        <w:t>(</w:t>
      </w:r>
      <w:r w:rsidRPr="009A548E">
        <w:rPr>
          <w:rFonts w:ascii="Times New Roman" w:hAnsi="Times New Roman" w:cs="Times New Roman"/>
          <w:b/>
          <w:bCs/>
          <w:sz w:val="24"/>
          <w:szCs w:val="24"/>
        </w:rPr>
        <w:t>9 часов</w:t>
      </w:r>
      <w:r w:rsidR="009A548E" w:rsidRPr="009A548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Истоки образного языка декоративно-прикладного искусства.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Традиционные образы народного (крестьянского) прикладного искусства.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Связь народного искусства с природой, бытом, трудом, верованиями и эпосом</w:t>
      </w:r>
      <w:r w:rsidRPr="009A548E">
        <w:rPr>
          <w:rFonts w:ascii="Times New Roman" w:hAnsi="Times New Roman" w:cs="Times New Roman"/>
          <w:sz w:val="24"/>
          <w:szCs w:val="24"/>
        </w:rPr>
        <w:t>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Образно-символический язык народного прикладного искусства.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Знаки-символы традиционного крестьянского прикладного искусства.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Убранство русской избы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Конструкция избы, </w:t>
      </w:r>
      <w:r w:rsidRPr="009A548E">
        <w:rPr>
          <w:rFonts w:ascii="Times New Roman" w:hAnsi="Times New Roman" w:cs="Times New Roman"/>
          <w:iCs/>
          <w:sz w:val="24"/>
          <w:szCs w:val="24"/>
        </w:rPr>
        <w:t xml:space="preserve">единство красоты и пользы – </w:t>
      </w:r>
      <w:proofErr w:type="gramStart"/>
      <w:r w:rsidRPr="009A548E">
        <w:rPr>
          <w:rFonts w:ascii="Times New Roman" w:hAnsi="Times New Roman" w:cs="Times New Roman"/>
          <w:iCs/>
          <w:sz w:val="24"/>
          <w:szCs w:val="24"/>
        </w:rPr>
        <w:t>функционального</w:t>
      </w:r>
      <w:proofErr w:type="gramEnd"/>
      <w:r w:rsidRPr="009A548E">
        <w:rPr>
          <w:rFonts w:ascii="Times New Roman" w:hAnsi="Times New Roman" w:cs="Times New Roman"/>
          <w:iCs/>
          <w:sz w:val="24"/>
          <w:szCs w:val="24"/>
        </w:rPr>
        <w:t xml:space="preserve"> и символического – в её постройке и украшении</w:t>
      </w:r>
      <w:r w:rsidRPr="009A548E">
        <w:rPr>
          <w:rFonts w:ascii="Times New Roman" w:hAnsi="Times New Roman" w:cs="Times New Roman"/>
          <w:sz w:val="24"/>
          <w:szCs w:val="24"/>
        </w:rPr>
        <w:t>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Выполнение рисунков – эскизов орнаментального декора крестьянского дома.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Устройство внутреннего пространства крестьянского дома. Декоративные элементы жилой среды.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Народный праздничный костюм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Образный строй народного праздничного костюма – женского и мужского.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Традиционная конструкция русского женского костюма – северорусский (сарафан) и </w:t>
      </w:r>
      <w:r w:rsidRPr="009A548E">
        <w:rPr>
          <w:rFonts w:ascii="Times New Roman" w:hAnsi="Times New Roman" w:cs="Times New Roman"/>
          <w:sz w:val="24"/>
          <w:szCs w:val="24"/>
        </w:rPr>
        <w:lastRenderedPageBreak/>
        <w:t>южнорусский (понёва) варианты.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Разнообразие форм и украшений народного праздничного костюма для различных регионов страны.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Народные праздники и праздничные обряды как синтез всех видов народного творчества.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9A548E">
        <w:rPr>
          <w:rFonts w:ascii="Times New Roman" w:hAnsi="Times New Roman" w:cs="Times New Roman"/>
          <w:b/>
          <w:sz w:val="24"/>
          <w:szCs w:val="24"/>
        </w:rPr>
        <w:t>Народные художественные промыслы</w:t>
      </w:r>
      <w:r w:rsidR="009A548E" w:rsidRPr="009A548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F34C3" w:rsidRPr="009A548E">
        <w:rPr>
          <w:rFonts w:ascii="Times New Roman" w:hAnsi="Times New Roman" w:cs="Times New Roman"/>
          <w:b/>
          <w:sz w:val="24"/>
          <w:szCs w:val="24"/>
        </w:rPr>
        <w:t>7 часов</w:t>
      </w:r>
      <w:r w:rsidR="009A548E" w:rsidRPr="009A548E">
        <w:rPr>
          <w:rFonts w:ascii="Times New Roman" w:hAnsi="Times New Roman" w:cs="Times New Roman"/>
          <w:b/>
          <w:sz w:val="24"/>
          <w:szCs w:val="24"/>
        </w:rPr>
        <w:t>).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Многообразие видов традиционных ремёсел и происхождение художественных промыслов народов России.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Создание эскиза игрушки по мотивам избранного промысла.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Роспись по дереву. Хохлома. Краткие сведения по истории хохломского промысла. Травный узор, «травка» — основной мотив хохломского орнамента. </w:t>
      </w:r>
      <w:r w:rsidRPr="009A548E">
        <w:rPr>
          <w:rFonts w:ascii="Times New Roman" w:hAnsi="Times New Roman" w:cs="Times New Roman"/>
          <w:iCs/>
          <w:sz w:val="24"/>
          <w:szCs w:val="24"/>
        </w:rPr>
        <w:t>Связь с природой. Единство формы и декора в произведениях промысла.</w:t>
      </w:r>
      <w:r w:rsidRPr="009A548E">
        <w:rPr>
          <w:rFonts w:ascii="Times New Roman" w:hAnsi="Times New Roman" w:cs="Times New Roman"/>
          <w:sz w:val="24"/>
          <w:szCs w:val="24"/>
        </w:rPr>
        <w:t xml:space="preserve"> Последовательность выполнения травного орнамента. </w:t>
      </w:r>
      <w:r w:rsidRPr="009A548E">
        <w:rPr>
          <w:rFonts w:ascii="Times New Roman" w:hAnsi="Times New Roman" w:cs="Times New Roman"/>
          <w:iCs/>
          <w:sz w:val="24"/>
          <w:szCs w:val="24"/>
        </w:rPr>
        <w:t>Праздничность изделий «золотой хохломы».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Посуда из глины. Искусство Гжели. Краткие сведения по истории промысла. </w:t>
      </w:r>
      <w:r w:rsidRPr="009A548E">
        <w:rPr>
          <w:rFonts w:ascii="Times New Roman" w:hAnsi="Times New Roman" w:cs="Times New Roman"/>
          <w:iCs/>
          <w:sz w:val="24"/>
          <w:szCs w:val="24"/>
        </w:rPr>
        <w:t>Гжельская керамика и фарфор: единство скульптурной формы и кобальтового декора.</w:t>
      </w:r>
      <w:r w:rsidRPr="009A548E">
        <w:rPr>
          <w:rFonts w:ascii="Times New Roman" w:hAnsi="Times New Roman" w:cs="Times New Roman"/>
          <w:sz w:val="24"/>
          <w:szCs w:val="24"/>
        </w:rPr>
        <w:t xml:space="preserve"> Природные мотивы росписи посуды. Приёмы мазка, тональный контраст, сочетание пятна и линии.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Роспись по металлу. Жостово. Краткие сведения по истории промысла. </w:t>
      </w:r>
      <w:r w:rsidRPr="009A548E">
        <w:rPr>
          <w:rFonts w:ascii="Times New Roman" w:hAnsi="Times New Roman" w:cs="Times New Roman"/>
          <w:iCs/>
          <w:sz w:val="24"/>
          <w:szCs w:val="24"/>
        </w:rPr>
        <w:t>Разнообразие форм подносов, цветового и композиционного решения росписей.</w:t>
      </w:r>
      <w:r w:rsidRPr="009A548E">
        <w:rPr>
          <w:rFonts w:ascii="Times New Roman" w:hAnsi="Times New Roman" w:cs="Times New Roman"/>
          <w:sz w:val="24"/>
          <w:szCs w:val="24"/>
        </w:rPr>
        <w:t xml:space="preserve"> Приёмы свободной кистевой импровизации в живописи цветочных букетов. </w:t>
      </w:r>
      <w:r w:rsidRPr="009A548E">
        <w:rPr>
          <w:rFonts w:ascii="Times New Roman" w:hAnsi="Times New Roman" w:cs="Times New Roman"/>
          <w:iCs/>
          <w:sz w:val="24"/>
          <w:szCs w:val="24"/>
        </w:rPr>
        <w:t>Эффект освещённости и объёмности изображения.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9A548E">
        <w:rPr>
          <w:rFonts w:ascii="Times New Roman" w:hAnsi="Times New Roman" w:cs="Times New Roman"/>
          <w:spacing w:val="-4"/>
          <w:sz w:val="24"/>
          <w:szCs w:val="24"/>
        </w:rPr>
        <w:t xml:space="preserve">Искусство лаковой живописи: Палех, Федоскино, </w:t>
      </w:r>
      <w:proofErr w:type="gramStart"/>
      <w:r w:rsidRPr="009A548E">
        <w:rPr>
          <w:rFonts w:ascii="Times New Roman" w:hAnsi="Times New Roman" w:cs="Times New Roman"/>
          <w:spacing w:val="-4"/>
          <w:sz w:val="24"/>
          <w:szCs w:val="24"/>
        </w:rPr>
        <w:t>Холуй</w:t>
      </w:r>
      <w:proofErr w:type="gramEnd"/>
      <w:r w:rsidRPr="009A548E">
        <w:rPr>
          <w:rFonts w:ascii="Times New Roman" w:hAnsi="Times New Roman" w:cs="Times New Roman"/>
          <w:spacing w:val="-4"/>
          <w:sz w:val="24"/>
          <w:szCs w:val="24"/>
        </w:rPr>
        <w:t>, Мстёра – роспись шкатулок, ларчиков, табакерок из папье-маше. Происхождение искусства лаковой миниатюры в России. Особенности стиля каждой школы</w:t>
      </w:r>
      <w:r w:rsidRPr="009A548E">
        <w:rPr>
          <w:rFonts w:ascii="Times New Roman" w:hAnsi="Times New Roman" w:cs="Times New Roman"/>
          <w:iCs/>
          <w:spacing w:val="-4"/>
          <w:sz w:val="24"/>
          <w:szCs w:val="24"/>
        </w:rPr>
        <w:t>. Роль искусства лаковой миниатюры в сохранении и развитии традиций отечественной культуры.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Отражение в изделиях народных промыслов многообразия исторических, духовных и культурных традиций.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Народные художественные ремёсла и промыслы – материальные и духовные ценности, неотъемлемая часть культурного наследия России.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9A548E">
        <w:rPr>
          <w:rFonts w:ascii="Times New Roman" w:hAnsi="Times New Roman" w:cs="Times New Roman"/>
          <w:b/>
          <w:sz w:val="24"/>
          <w:szCs w:val="24"/>
        </w:rPr>
        <w:lastRenderedPageBreak/>
        <w:t>Декоративно-прикладное искусство в культуре разных эпох и народов</w:t>
      </w:r>
      <w:r w:rsidR="009A548E" w:rsidRPr="009A548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F34C3" w:rsidRPr="009A548E">
        <w:rPr>
          <w:rFonts w:ascii="Times New Roman" w:hAnsi="Times New Roman" w:cs="Times New Roman"/>
          <w:b/>
          <w:sz w:val="24"/>
          <w:szCs w:val="24"/>
        </w:rPr>
        <w:t>10 часов</w:t>
      </w:r>
      <w:r w:rsidR="009A548E" w:rsidRPr="009A548E">
        <w:rPr>
          <w:rFonts w:ascii="Times New Roman" w:hAnsi="Times New Roman" w:cs="Times New Roman"/>
          <w:b/>
          <w:sz w:val="24"/>
          <w:szCs w:val="24"/>
        </w:rPr>
        <w:t>).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Роль декоративно-прикладного искусства в культуре древних цивилизаций.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Украшение жизненного пространства: построений, интерьеров, предметов быта – в культуре разных эпох.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9A548E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в жизни современного человека</w:t>
      </w:r>
      <w:r w:rsidR="005F34C3" w:rsidRPr="009A5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48E" w:rsidRPr="009A548E">
        <w:rPr>
          <w:rFonts w:ascii="Times New Roman" w:hAnsi="Times New Roman" w:cs="Times New Roman"/>
          <w:b/>
          <w:sz w:val="24"/>
          <w:szCs w:val="24"/>
        </w:rPr>
        <w:t>(</w:t>
      </w:r>
      <w:r w:rsidR="005F34C3" w:rsidRPr="009A548E">
        <w:rPr>
          <w:rFonts w:ascii="Times New Roman" w:hAnsi="Times New Roman" w:cs="Times New Roman"/>
          <w:b/>
          <w:sz w:val="24"/>
          <w:szCs w:val="24"/>
        </w:rPr>
        <w:t>8 часов</w:t>
      </w:r>
      <w:r w:rsidR="009A548E" w:rsidRPr="009A548E">
        <w:rPr>
          <w:rFonts w:ascii="Times New Roman" w:hAnsi="Times New Roman" w:cs="Times New Roman"/>
          <w:b/>
          <w:sz w:val="24"/>
          <w:szCs w:val="24"/>
        </w:rPr>
        <w:t>).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Символический знак в современной жизни: эмблема, логотип, указующий или декоративный знак.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Государственная символика и традиции геральдики.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Декоративные украшения предметов нашего быта и одежды.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Значение украшений в проявлении образа человека, его характера, самопонимания, установок и намерений.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Декор на улицах и декор помещений.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Декор праздничный и повседневный.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Праздничное оформление школы.</w:t>
      </w:r>
    </w:p>
    <w:p w:rsidR="00684C24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B3F" w:rsidRPr="009A548E" w:rsidRDefault="00684C24" w:rsidP="009A5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="00205B3F"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алендарно-тематическое планирование к программе</w:t>
      </w:r>
    </w:p>
    <w:p w:rsidR="00205B3F" w:rsidRPr="009A548E" w:rsidRDefault="00205B3F" w:rsidP="009A5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</w:t>
      </w:r>
      <w:r w:rsidR="00684C24"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Изобразительное искусство</w:t>
      </w: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</w:t>
      </w:r>
    </w:p>
    <w:p w:rsidR="00205B3F" w:rsidRPr="009A548E" w:rsidRDefault="00205B3F" w:rsidP="009A5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  класс </w:t>
      </w:r>
      <w:r w:rsidR="00684C24"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33</w:t>
      </w: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часа</w:t>
      </w:r>
    </w:p>
    <w:p w:rsidR="005F34C3" w:rsidRPr="009A548E" w:rsidRDefault="005F34C3" w:rsidP="009A5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992"/>
        <w:gridCol w:w="992"/>
        <w:gridCol w:w="1697"/>
      </w:tblGrid>
      <w:tr w:rsidR="005F34C3" w:rsidRPr="009A548E" w:rsidTr="005F34C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3" w:rsidRPr="009A548E" w:rsidRDefault="005F34C3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A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A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3" w:rsidRPr="009A548E" w:rsidRDefault="005F34C3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3" w:rsidRPr="009A548E" w:rsidRDefault="005F34C3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3" w:rsidRPr="009A548E" w:rsidRDefault="005F34C3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F34C3" w:rsidRPr="009A548E" w:rsidTr="005F34C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3" w:rsidRPr="009A548E" w:rsidRDefault="005F34C3" w:rsidP="009A5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3" w:rsidRPr="009A548E" w:rsidRDefault="005F34C3" w:rsidP="009A5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3" w:rsidRPr="009A548E" w:rsidRDefault="005F34C3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9A548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C3" w:rsidRPr="009A548E" w:rsidRDefault="005F34C3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9A548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C3" w:rsidRPr="009A548E" w:rsidRDefault="005F34C3" w:rsidP="009A5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Декор русской избы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Конструкция, декор предметов народного быта 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Конструкция, декор предметов народного быта 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Образы и мотивы в орнаментах русской народной вышивки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Гжели. Истоки и современное развитие промысла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Городца. Истоки и современное развитие промысла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Жостова. Истоки и современное развитие промысла.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Жостова. Истоки и современное развитие промысла.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Роль народных художественных промыслов в современной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Зачем людям украшения.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Декор и положение человека в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Декор и положение человека в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Одежда говорит о человеке.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Одежда говорит о человеке.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Одежда говорит о человеке.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О чём рассказывают гербы и эмблемы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О чём рассказывают гербы и эмблемы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О чём рассказывают гербы и эмблемы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Роль декоративного искусства в жизни человека 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сам – мастер декоративно-прикладного искусства.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Ты сам – мастер декоративно-прикладного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Ты сам – мастер декоративно-прикладного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Ты сам – мастер декоративно-прикладного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5F34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BF0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eastAsia="Calibri" w:hAnsi="Times New Roman" w:cs="Times New Roman"/>
                <w:sz w:val="24"/>
                <w:szCs w:val="24"/>
              </w:rPr>
              <w:t>Ты сам – мастер декоративно-прикладного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3F" w:rsidRPr="009A548E" w:rsidRDefault="00205B3F" w:rsidP="009A5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205B3F" w:rsidRPr="009A548E" w:rsidRDefault="00205B3F" w:rsidP="009A5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класс</w:t>
      </w:r>
    </w:p>
    <w:p w:rsidR="005F34C3" w:rsidRPr="009A548E" w:rsidRDefault="00954315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48E">
        <w:rPr>
          <w:rFonts w:ascii="Times New Roman" w:hAnsi="Times New Roman" w:cs="Times New Roman"/>
          <w:b/>
          <w:bCs/>
          <w:sz w:val="24"/>
          <w:szCs w:val="24"/>
        </w:rPr>
        <w:t>Живопись, графика, скульптура</w:t>
      </w:r>
      <w:r w:rsidR="009A548E" w:rsidRPr="009A548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9A548E">
        <w:rPr>
          <w:rFonts w:ascii="Times New Roman" w:hAnsi="Times New Roman" w:cs="Times New Roman"/>
          <w:b/>
          <w:bCs/>
          <w:sz w:val="24"/>
          <w:szCs w:val="24"/>
        </w:rPr>
        <w:t>8 часов</w:t>
      </w:r>
      <w:r w:rsidR="009A548E" w:rsidRPr="009A548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F04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9A548E">
        <w:rPr>
          <w:rFonts w:ascii="Times New Roman" w:hAnsi="Times New Roman" w:cs="Times New Roman"/>
          <w:bCs/>
          <w:sz w:val="24"/>
          <w:szCs w:val="24"/>
        </w:rPr>
        <w:lastRenderedPageBreak/>
        <w:t>Общие сведения о видах искусства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Пространственные и временные виды искусства.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Основные виды живописи, графики и скульптуры.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Художник и зритель: зрительские умения, знания и творчество зрителя.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9A548E">
        <w:rPr>
          <w:rFonts w:ascii="Times New Roman" w:hAnsi="Times New Roman" w:cs="Times New Roman"/>
          <w:bCs/>
          <w:sz w:val="24"/>
          <w:szCs w:val="24"/>
        </w:rPr>
        <w:t>Язык изобразительного искусства и его выразительные средства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Живописные, графические и скульптурные художественные материалы, их особые свойства.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Рисунок – основа изобразительного искусства и мастерства художника.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Виды рисунка: зарисовка, набросок, учебный рисунок и творческий рисунок.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Навыки размещения рисунка в листе, выбор формата.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Начальные умения рисунка с натуры. Зарисовки простых предметов.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Линейные графические рисунки и наброски.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Тон и тональные отношения: тёмное — светлое.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Ритм и ритмическая организация плоскости листа.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Виды скульптуры и характер материала в скульптуре. Скуль</w:t>
      </w:r>
      <w:r w:rsidRPr="009A548E">
        <w:rPr>
          <w:rFonts w:ascii="Times New Roman" w:hAnsi="Times New Roman" w:cs="Times New Roman"/>
          <w:spacing w:val="-4"/>
          <w:sz w:val="24"/>
          <w:szCs w:val="24"/>
        </w:rPr>
        <w:t>птурные памятники, парковая скульптура, камерная скульптура.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Статика и движение в скульптуре. Круглая скульптура. Произведения мелкой пластики. Виды рельефа.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9A548E">
        <w:rPr>
          <w:rFonts w:ascii="Times New Roman" w:hAnsi="Times New Roman" w:cs="Times New Roman"/>
          <w:bCs/>
          <w:sz w:val="24"/>
          <w:szCs w:val="24"/>
        </w:rPr>
        <w:t>Жанры изобразительного искусства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Предмет изображения, сюжет и содержание произведения изобразительного искусства.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48E">
        <w:rPr>
          <w:rFonts w:ascii="Times New Roman" w:hAnsi="Times New Roman" w:cs="Times New Roman"/>
          <w:b/>
          <w:bCs/>
          <w:sz w:val="24"/>
          <w:szCs w:val="24"/>
        </w:rPr>
        <w:t>Натюрморт</w:t>
      </w:r>
      <w:r w:rsidR="00954315" w:rsidRPr="009A5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48E" w:rsidRPr="009A548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54315" w:rsidRPr="009A548E">
        <w:rPr>
          <w:rFonts w:ascii="Times New Roman" w:hAnsi="Times New Roman" w:cs="Times New Roman"/>
          <w:b/>
          <w:bCs/>
          <w:sz w:val="24"/>
          <w:szCs w:val="24"/>
        </w:rPr>
        <w:t>8 часов</w:t>
      </w:r>
      <w:r w:rsidR="009A548E" w:rsidRPr="009A548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Основы графической грамоты: правила объёмного изображения предметов на плоскости.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Изображение окружности в перспективе.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Рисование геометрических тел на основе правил линейной перспективы.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Сложная пространственная форма и выявление её конструкции.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Рисунок сложной формы предмета как соотношение простых геометрических фигур.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Линейный рисунок конструкции из нескольких геометрических тел.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Рисунок натюрморта графическими материалами с натуры или по представлению.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Творческий натюрмо</w:t>
      </w:r>
      <w:proofErr w:type="gramStart"/>
      <w:r w:rsidRPr="009A548E">
        <w:rPr>
          <w:rFonts w:ascii="Times New Roman" w:hAnsi="Times New Roman" w:cs="Times New Roman"/>
          <w:iCs/>
          <w:sz w:val="24"/>
          <w:szCs w:val="24"/>
        </w:rPr>
        <w:t>рт в гр</w:t>
      </w:r>
      <w:proofErr w:type="gramEnd"/>
      <w:r w:rsidRPr="009A548E">
        <w:rPr>
          <w:rFonts w:ascii="Times New Roman" w:hAnsi="Times New Roman" w:cs="Times New Roman"/>
          <w:iCs/>
          <w:sz w:val="24"/>
          <w:szCs w:val="24"/>
        </w:rPr>
        <w:t>афике. Произведения художников-графиков. Особенности графических техник. Печатная графика.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 xml:space="preserve">Живописное изображение натюрморта. Цвет в натюрмортах европейских и отечественных живописцев. </w:t>
      </w:r>
      <w:r w:rsidRPr="009A548E">
        <w:rPr>
          <w:rFonts w:ascii="Times New Roman" w:hAnsi="Times New Roman" w:cs="Times New Roman"/>
          <w:sz w:val="24"/>
          <w:szCs w:val="24"/>
        </w:rPr>
        <w:t>Опыт создания живописного натюрморта.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48E">
        <w:rPr>
          <w:rFonts w:ascii="Times New Roman" w:hAnsi="Times New Roman" w:cs="Times New Roman"/>
          <w:b/>
          <w:bCs/>
          <w:sz w:val="24"/>
          <w:szCs w:val="24"/>
        </w:rPr>
        <w:t>Портрет</w:t>
      </w:r>
      <w:r w:rsidR="00954315" w:rsidRPr="009A5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48E" w:rsidRPr="009A548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54315" w:rsidRPr="009A548E">
        <w:rPr>
          <w:rFonts w:ascii="Times New Roman" w:hAnsi="Times New Roman" w:cs="Times New Roman"/>
          <w:b/>
          <w:bCs/>
          <w:sz w:val="24"/>
          <w:szCs w:val="24"/>
        </w:rPr>
        <w:t>10 часов</w:t>
      </w:r>
      <w:r w:rsidR="009A548E" w:rsidRPr="009A548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Портрет как образ определённого реального человека. Изображение портрета человека в искусстве разных эпох. </w:t>
      </w:r>
      <w:r w:rsidRPr="009A548E">
        <w:rPr>
          <w:rFonts w:ascii="Times New Roman" w:hAnsi="Times New Roman" w:cs="Times New Roman"/>
          <w:iCs/>
          <w:sz w:val="24"/>
          <w:szCs w:val="24"/>
        </w:rPr>
        <w:t>Выражение в портретном изображении характера человека и мировоззренческих идеалов эпохи</w:t>
      </w:r>
      <w:r w:rsidRPr="009A548E">
        <w:rPr>
          <w:rFonts w:ascii="Times New Roman" w:hAnsi="Times New Roman" w:cs="Times New Roman"/>
          <w:sz w:val="24"/>
          <w:szCs w:val="24"/>
        </w:rPr>
        <w:t>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lastRenderedPageBreak/>
        <w:t>Великие портретисты в европейском искусстве.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Парадный и камерный портрет в живописи.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Особенности развития жанра портрета в искусстве ХХ </w:t>
      </w:r>
      <w:proofErr w:type="gramStart"/>
      <w:r w:rsidRPr="009A548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9A548E">
        <w:rPr>
          <w:rFonts w:ascii="Times New Roman" w:hAnsi="Times New Roman" w:cs="Times New Roman"/>
          <w:iCs/>
          <w:sz w:val="24"/>
          <w:szCs w:val="24"/>
        </w:rPr>
        <w:t>.—</w:t>
      </w:r>
      <w:r w:rsidRPr="009A548E">
        <w:rPr>
          <w:rFonts w:ascii="Times New Roman" w:hAnsi="Times New Roman" w:cs="Times New Roman"/>
          <w:iCs/>
          <w:sz w:val="24"/>
          <w:szCs w:val="24"/>
        </w:rPr>
        <w:br/>
        <w:t>отечественном и европейском.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Построение головы человека, основные пропорции лица, соотношение лицевой и черепной частей головы.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Графический портретный рисунок с натуры или по памяти.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Роль освещения головы при создании портретного образа. Свет и тень в изображении головы человека.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Портрет в скульптуре.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Выражение характера человека, его социального положения и образа эпохи в скульптурном портрете.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Значение свойств художественных материалов в создании скульптурного портрета.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Опыт работы над созданием живописного портрета.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48E">
        <w:rPr>
          <w:rFonts w:ascii="Times New Roman" w:hAnsi="Times New Roman" w:cs="Times New Roman"/>
          <w:b/>
          <w:bCs/>
          <w:sz w:val="24"/>
          <w:szCs w:val="24"/>
        </w:rPr>
        <w:t>Пейзаж</w:t>
      </w:r>
      <w:r w:rsidR="00954315" w:rsidRPr="009A5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48E" w:rsidRPr="009A548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87B1F" w:rsidRPr="009A548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54315" w:rsidRPr="009A548E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="009A548E" w:rsidRPr="009A548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Правила построения линейной перспективы в изображении пространства.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Правила воздушной перспективы, построения переднего, среднего и дальнего планов при изображении пейзажа.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 xml:space="preserve">Особенности изображения природы в творчестве импрессионистов и постимпрессионистов. Представления о пленэрной </w:t>
      </w:r>
      <w:r w:rsidRPr="009A548E">
        <w:rPr>
          <w:rFonts w:ascii="Times New Roman" w:hAnsi="Times New Roman" w:cs="Times New Roman"/>
          <w:iCs/>
          <w:spacing w:val="-2"/>
          <w:sz w:val="24"/>
          <w:szCs w:val="24"/>
        </w:rPr>
        <w:t>живописи и колористической изменчивости состояний природы.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Живописное изображение различных состояний природы.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в.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Становление образа родной природы в произведениях А. Венецианова и его учеников: А. Саврасова, И. Шишкина. Пейзажная живопись И. Левитана и её значение для русской культуры. </w:t>
      </w:r>
      <w:r w:rsidRPr="009A548E">
        <w:rPr>
          <w:rFonts w:ascii="Times New Roman" w:hAnsi="Times New Roman" w:cs="Times New Roman"/>
          <w:iCs/>
          <w:sz w:val="24"/>
          <w:szCs w:val="24"/>
        </w:rPr>
        <w:t>Значение художественного образа отечественного пейзажа в развитии чувства Родины</w:t>
      </w:r>
      <w:r w:rsidRPr="009A548E">
        <w:rPr>
          <w:rFonts w:ascii="Times New Roman" w:hAnsi="Times New Roman" w:cs="Times New Roman"/>
          <w:sz w:val="24"/>
          <w:szCs w:val="24"/>
        </w:rPr>
        <w:t>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Творческий опыт в создании композиционного живописного пейзажа своей Родины.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Графический образ пейзажа в работах выдающихся мастеров.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Средства выразительности в графическом рисунке и многообразие графических техник.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Графические зарисовки и графическая композиция на темы окружающей природы.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Городской пейзаж в творчестве мастеров искусства. Многообразие в понимании образа города.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Опыт изображения городского пейзажа. </w:t>
      </w:r>
      <w:r w:rsidRPr="009A548E">
        <w:rPr>
          <w:rFonts w:ascii="Times New Roman" w:hAnsi="Times New Roman" w:cs="Times New Roman"/>
          <w:iCs/>
          <w:sz w:val="24"/>
          <w:szCs w:val="24"/>
        </w:rPr>
        <w:t>Наблюдательная перспектива и ритмическая организация плоскости изображения.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9A548E">
        <w:rPr>
          <w:rFonts w:ascii="Times New Roman" w:hAnsi="Times New Roman" w:cs="Times New Roman"/>
          <w:bCs/>
          <w:sz w:val="24"/>
          <w:szCs w:val="24"/>
        </w:rPr>
        <w:t>Бытовой жанр в изобразительном искусстве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Изображение труда и бытовой жизни людей в традициях искусства разных эпох. </w:t>
      </w:r>
      <w:r w:rsidRPr="009A548E">
        <w:rPr>
          <w:rFonts w:ascii="Times New Roman" w:hAnsi="Times New Roman" w:cs="Times New Roman"/>
          <w:iCs/>
          <w:sz w:val="24"/>
          <w:szCs w:val="24"/>
        </w:rPr>
        <w:t xml:space="preserve">Значение художественного изображения бытовой жизни людей в понимании истории </w:t>
      </w:r>
      <w:r w:rsidRPr="009A548E">
        <w:rPr>
          <w:rFonts w:ascii="Times New Roman" w:hAnsi="Times New Roman" w:cs="Times New Roman"/>
          <w:iCs/>
          <w:sz w:val="24"/>
          <w:szCs w:val="24"/>
        </w:rPr>
        <w:lastRenderedPageBreak/>
        <w:t>человечества и современной жизни</w:t>
      </w:r>
      <w:r w:rsidRPr="009A548E">
        <w:rPr>
          <w:rFonts w:ascii="Times New Roman" w:hAnsi="Times New Roman" w:cs="Times New Roman"/>
          <w:sz w:val="24"/>
          <w:szCs w:val="24"/>
        </w:rPr>
        <w:t>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Жанровая картина как обобщение жизненных впечатлений художника. Тема, сюжет, содержание в жанровой картине. </w:t>
      </w:r>
      <w:r w:rsidRPr="009A548E">
        <w:rPr>
          <w:rFonts w:ascii="Times New Roman" w:hAnsi="Times New Roman" w:cs="Times New Roman"/>
          <w:iCs/>
          <w:sz w:val="24"/>
          <w:szCs w:val="24"/>
        </w:rPr>
        <w:t>Образ нравственных и ценностных смыслов в жанровой картине и роль картины в их утверждении.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Работа над сюжетной композицией. </w:t>
      </w:r>
      <w:r w:rsidRPr="009A548E">
        <w:rPr>
          <w:rFonts w:ascii="Times New Roman" w:hAnsi="Times New Roman" w:cs="Times New Roman"/>
          <w:iCs/>
          <w:sz w:val="24"/>
          <w:szCs w:val="24"/>
        </w:rPr>
        <w:t>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9A548E">
        <w:rPr>
          <w:rFonts w:ascii="Times New Roman" w:hAnsi="Times New Roman" w:cs="Times New Roman"/>
          <w:bCs/>
          <w:sz w:val="24"/>
          <w:szCs w:val="24"/>
        </w:rPr>
        <w:t>Исторический жанр в изобразительном искусстве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Историческая тема в искусстве как изображение наиболее значительных событий в жизни общества.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 др.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Историческая картина в русском искусстве XIX в. и её особое место в развитии отечественной культуры.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Картина К. Брюллова «Последний день Помпеи», исторические картины в творчестве В. Сурикова и др</w:t>
      </w:r>
      <w:r w:rsidRPr="009A548E">
        <w:rPr>
          <w:rFonts w:ascii="Times New Roman" w:hAnsi="Times New Roman" w:cs="Times New Roman"/>
          <w:iCs/>
          <w:sz w:val="24"/>
          <w:szCs w:val="24"/>
        </w:rPr>
        <w:t>. Исторический образ России в картинах ХХ </w:t>
      </w:r>
      <w:proofErr w:type="gramStart"/>
      <w:r w:rsidRPr="009A548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9A548E">
        <w:rPr>
          <w:rFonts w:ascii="Times New Roman" w:hAnsi="Times New Roman" w:cs="Times New Roman"/>
          <w:iCs/>
          <w:sz w:val="24"/>
          <w:szCs w:val="24"/>
        </w:rPr>
        <w:t>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Разработка эскизов композиции на историческую тему с опорой на собранный материал по задуманному сюжету.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9A548E">
        <w:rPr>
          <w:rFonts w:ascii="Times New Roman" w:hAnsi="Times New Roman" w:cs="Times New Roman"/>
          <w:bCs/>
          <w:sz w:val="24"/>
          <w:szCs w:val="24"/>
        </w:rPr>
        <w:t>Библейские темы в изобразительном искусстве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Произведения на библейские темы Леонардо да Винчи, Рафаэля, Рембрандта, в скульптуре «Пьета» Микеланджело и др.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9A548E">
        <w:rPr>
          <w:rFonts w:ascii="Times New Roman" w:hAnsi="Times New Roman" w:cs="Times New Roman"/>
          <w:sz w:val="24"/>
          <w:szCs w:val="24"/>
        </w:rPr>
        <w:t>Библейские темы в отечественных картинах XIX в. (А. Ива</w:t>
      </w:r>
      <w:r w:rsidRPr="009A548E">
        <w:rPr>
          <w:rFonts w:ascii="Times New Roman" w:hAnsi="Times New Roman" w:cs="Times New Roman"/>
          <w:spacing w:val="-4"/>
          <w:sz w:val="24"/>
          <w:szCs w:val="24"/>
        </w:rPr>
        <w:t>нов.</w:t>
      </w:r>
      <w:proofErr w:type="gramEnd"/>
      <w:r w:rsidRPr="009A548E">
        <w:rPr>
          <w:rFonts w:ascii="Times New Roman" w:hAnsi="Times New Roman" w:cs="Times New Roman"/>
          <w:spacing w:val="-4"/>
          <w:sz w:val="24"/>
          <w:szCs w:val="24"/>
        </w:rPr>
        <w:t xml:space="preserve"> «Явление Христа народу», И. Крамской. «Христос в пустыне», Н. Ге. «Тайная вечеря», В. Поленов. </w:t>
      </w:r>
      <w:proofErr w:type="gramStart"/>
      <w:r w:rsidRPr="009A548E">
        <w:rPr>
          <w:rFonts w:ascii="Times New Roman" w:hAnsi="Times New Roman" w:cs="Times New Roman"/>
          <w:spacing w:val="-4"/>
          <w:sz w:val="24"/>
          <w:szCs w:val="24"/>
        </w:rPr>
        <w:t>«Христос и грешница»).</w:t>
      </w:r>
      <w:proofErr w:type="gramEnd"/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Иконопись как великое проявление русской культуры. Язык изображения в иконе — его религиозный и символический смысл.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Великие русские иконописцы: духовный свет икон Андрея Рублёва, Феофана Грека, Дионисия.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Работа над эскизом сюжетной композиции.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Роль и значение изобразительного искусства в жизни людей: образ мира в изобразительном искусстве.</w:t>
      </w:r>
    </w:p>
    <w:p w:rsidR="00205B3F" w:rsidRPr="009A548E" w:rsidRDefault="00205B3F" w:rsidP="009A5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5B3F" w:rsidRPr="009A548E" w:rsidRDefault="00205B3F" w:rsidP="009A5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 к программе</w:t>
      </w:r>
    </w:p>
    <w:p w:rsidR="00205B3F" w:rsidRPr="009A548E" w:rsidRDefault="00205B3F" w:rsidP="009A5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</w:t>
      </w:r>
      <w:r w:rsidR="005F34C3"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Изобразительное искусство</w:t>
      </w: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205B3F" w:rsidRPr="009A548E" w:rsidRDefault="00205B3F" w:rsidP="009A5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 класс </w:t>
      </w:r>
      <w:r w:rsidR="005F34C3"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33 </w:t>
      </w: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часа</w:t>
      </w:r>
    </w:p>
    <w:p w:rsidR="00954315" w:rsidRPr="009A548E" w:rsidRDefault="00954315" w:rsidP="009A5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992"/>
        <w:gridCol w:w="992"/>
        <w:gridCol w:w="1697"/>
      </w:tblGrid>
      <w:tr w:rsidR="00954315" w:rsidRPr="009A548E" w:rsidTr="00BF049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A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A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4315" w:rsidRPr="009A548E" w:rsidTr="00BF049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15" w:rsidRPr="009A548E" w:rsidRDefault="00954315" w:rsidP="009A5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15" w:rsidRPr="009A548E" w:rsidRDefault="00954315" w:rsidP="009A5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9A548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9A548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15" w:rsidRPr="009A548E" w:rsidRDefault="00954315" w:rsidP="009A5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 в семье пластических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– основа изобразительного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15" w:rsidRPr="009A548E" w:rsidRDefault="00954315" w:rsidP="009A548E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Линия и её выразительные возможности.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Композиция как ритм пятен.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Цвет. Основы цветоведения.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</w:t>
            </w:r>
            <w:r w:rsidR="00D87B1F" w:rsidRPr="009A5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Объёмные изображения в скульптуре.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spacing w:after="0" w:line="240" w:lineRule="auto"/>
              <w:ind w:left="104"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</w:t>
            </w:r>
            <w:r w:rsidR="00D87B1F" w:rsidRPr="009A5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E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E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E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Понятие формы, Многообразие форм окружающего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pStyle w:val="af"/>
              <w:spacing w:before="74" w:line="240" w:lineRule="auto"/>
              <w:ind w:left="104" w:right="4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548E">
              <w:rPr>
                <w:rStyle w:val="c20"/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9A548E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9A548E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афике.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Цвет в натюрморте.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Образ человека, главная тема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пропорции.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pStyle w:val="af"/>
              <w:spacing w:after="0" w:line="240" w:lineRule="auto"/>
              <w:ind w:left="104" w:right="41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548E">
              <w:rPr>
                <w:rStyle w:val="c2"/>
                <w:rFonts w:ascii="Times New Roman" w:hAnsi="Times New Roman"/>
                <w:sz w:val="24"/>
                <w:szCs w:val="24"/>
              </w:rPr>
              <w:t>Графический портретный рисунок.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pStyle w:val="af"/>
              <w:spacing w:after="0" w:line="240" w:lineRule="auto"/>
              <w:ind w:left="104" w:right="41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548E">
              <w:rPr>
                <w:rStyle w:val="c2"/>
                <w:rFonts w:ascii="Times New Roman" w:hAnsi="Times New Roman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pStyle w:val="af"/>
              <w:spacing w:after="0" w:line="240" w:lineRule="auto"/>
              <w:ind w:left="104" w:right="9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548E">
              <w:rPr>
                <w:rStyle w:val="c2"/>
                <w:rFonts w:ascii="Times New Roman" w:hAnsi="Times New Roman"/>
                <w:sz w:val="24"/>
                <w:szCs w:val="24"/>
              </w:rPr>
              <w:t>Образные возможности  освещения в портрете.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Великие портретисты.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Портрет в изобразительном искусстве XX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искусстве. Изображение пространства.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Правила воздушной и линейной перспективы.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8E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Пейзаж - большой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E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Пейзаж настроения. Природа и художник.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Style w:val="c20"/>
                <w:rFonts w:ascii="Times New Roman" w:hAnsi="Times New Roman" w:cs="Times New Roman"/>
                <w:sz w:val="24"/>
                <w:szCs w:val="24"/>
              </w:rPr>
              <w:t>Пейзаж в русской живописи.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Пейзаж в графике.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6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D87B1F" w:rsidP="009A548E">
            <w:pPr>
              <w:pStyle w:val="af"/>
              <w:spacing w:after="0" w:line="240" w:lineRule="auto"/>
              <w:ind w:left="104" w:right="2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548E">
              <w:rPr>
                <w:rStyle w:val="c20"/>
                <w:rFonts w:ascii="Times New Roman" w:hAnsi="Times New Roman"/>
                <w:sz w:val="24"/>
                <w:szCs w:val="24"/>
              </w:rPr>
              <w:t>Городской пейзаж.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205B3F" w:rsidRPr="009A548E" w:rsidRDefault="00205B3F" w:rsidP="009A548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B3F" w:rsidRPr="009A548E" w:rsidRDefault="00205B3F" w:rsidP="009A5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205B3F" w:rsidRPr="009A548E" w:rsidRDefault="00205B3F" w:rsidP="009A5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 класс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48E">
        <w:rPr>
          <w:rFonts w:ascii="Times New Roman" w:hAnsi="Times New Roman" w:cs="Times New Roman"/>
          <w:b/>
          <w:bCs/>
          <w:sz w:val="24"/>
          <w:szCs w:val="24"/>
        </w:rPr>
        <w:t>Архитектура и дизайн</w:t>
      </w:r>
      <w:r w:rsidR="00BB3A16" w:rsidRPr="009A5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48E" w:rsidRPr="009A548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47913" w:rsidRPr="009A548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B3A16" w:rsidRPr="009A548E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="009A548E" w:rsidRPr="009A548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B3A16" w:rsidRPr="009A54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9A548E">
        <w:rPr>
          <w:rFonts w:ascii="Times New Roman" w:hAnsi="Times New Roman" w:cs="Times New Roman"/>
          <w:bCs/>
          <w:sz w:val="24"/>
          <w:szCs w:val="24"/>
        </w:rPr>
        <w:t>Архитектура и дизайн – искусства художественной постройки – конструктивные искусства.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Дизайн и архитектура как создатели «второй природы» – предметно-пространственной среды жизни людей.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Материальная культура человечества как уникальная информация о жизни людей в разные исторические эпохи.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Роль архитектуры в понимании человеком своей идентичности.</w:t>
      </w:r>
      <w:r w:rsidRPr="009A548E">
        <w:rPr>
          <w:rFonts w:ascii="Times New Roman" w:hAnsi="Times New Roman" w:cs="Times New Roman"/>
          <w:sz w:val="24"/>
          <w:szCs w:val="24"/>
        </w:rPr>
        <w:t xml:space="preserve"> Задачи сохранения культурного наследия и природного ландшафта.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Возникновение архитектуры и дизайна на разных этапах общественного развития</w:t>
      </w:r>
      <w:r w:rsidRPr="009A548E">
        <w:rPr>
          <w:rFonts w:ascii="Times New Roman" w:hAnsi="Times New Roman" w:cs="Times New Roman"/>
          <w:iCs/>
          <w:sz w:val="24"/>
          <w:szCs w:val="24"/>
        </w:rPr>
        <w:t xml:space="preserve">. Единство </w:t>
      </w:r>
      <w:proofErr w:type="gramStart"/>
      <w:r w:rsidRPr="009A548E">
        <w:rPr>
          <w:rFonts w:ascii="Times New Roman" w:hAnsi="Times New Roman" w:cs="Times New Roman"/>
          <w:iCs/>
          <w:sz w:val="24"/>
          <w:szCs w:val="24"/>
        </w:rPr>
        <w:t>функционального</w:t>
      </w:r>
      <w:proofErr w:type="gramEnd"/>
      <w:r w:rsidRPr="009A548E">
        <w:rPr>
          <w:rFonts w:ascii="Times New Roman" w:hAnsi="Times New Roman" w:cs="Times New Roman"/>
          <w:iCs/>
          <w:sz w:val="24"/>
          <w:szCs w:val="24"/>
        </w:rPr>
        <w:t xml:space="preserve"> и художественного — целесообразности и красоты.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9A548E">
        <w:rPr>
          <w:rFonts w:ascii="Times New Roman" w:hAnsi="Times New Roman" w:cs="Times New Roman"/>
          <w:bCs/>
          <w:sz w:val="24"/>
          <w:szCs w:val="24"/>
        </w:rPr>
        <w:t>Графический дизайн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lastRenderedPageBreak/>
        <w:t>Элементы композиции в графическом дизайне: пятно, линия, цвет, буква, текст и изображение.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Основные свойства композиции: целостность и соподчинённость элементов.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Роль цвета в организации композиционного пространства.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Функциональные задачи цвета в конструктивных искусствах. Цвет и законы колористики. Применение локального цвета. Цветовой акцент, ритм цветовых форм, доминанта.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Шрифты и шрифтовая композиция в графическом дизайне.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Форма буквы как изобразительно-смысловой символ.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Шрифт и содержание текста. Стилизация шрифта.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Типографика. Понимание типографской строки как элемента плоскостной композиции.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Выполнение аналитических и практических работ по теме «Буква — изобразительный элемент композиции».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Композиционные основы макетирования в графическом дизайне при соединении текста и изображения.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Макет разворота книги или журнала по выбранной теме в виде коллажа или на основе компьютерных программ.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48E">
        <w:rPr>
          <w:rFonts w:ascii="Times New Roman" w:hAnsi="Times New Roman" w:cs="Times New Roman"/>
          <w:b/>
          <w:bCs/>
          <w:sz w:val="24"/>
          <w:szCs w:val="24"/>
        </w:rPr>
        <w:t>Макетирование объёмно-пространственных композиций</w:t>
      </w:r>
      <w:r w:rsidR="00BB3A16" w:rsidRPr="009A5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48E" w:rsidRPr="009A548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47913" w:rsidRPr="009A548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B3A16" w:rsidRPr="009A548E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="009A548E" w:rsidRPr="009A548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Композиция плоскостная и пространственная. Композиционная организация пространства. </w:t>
      </w:r>
      <w:r w:rsidRPr="009A548E">
        <w:rPr>
          <w:rFonts w:ascii="Times New Roman" w:hAnsi="Times New Roman" w:cs="Times New Roman"/>
          <w:iCs/>
          <w:sz w:val="24"/>
          <w:szCs w:val="24"/>
        </w:rPr>
        <w:t>Прочтение плоскостной композиции как «чертежа» пространства.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Макетирование. Введение в макет понятия рельефа местности и способы его обозначения на макете.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Выполнение практических работ по созданию объёмно-пространственных композиций. Объём и пространство. </w:t>
      </w:r>
      <w:r w:rsidRPr="009A548E">
        <w:rPr>
          <w:rFonts w:ascii="Times New Roman" w:hAnsi="Times New Roman" w:cs="Times New Roman"/>
          <w:iCs/>
          <w:sz w:val="24"/>
          <w:szCs w:val="24"/>
        </w:rPr>
        <w:t>Взаимосвязь объектов в архитектурном макете.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Структура зданий различных архитектурных стилей и эпох: выявление простых объёмов, образующих целостную постройку. </w:t>
      </w:r>
      <w:r w:rsidRPr="009A548E">
        <w:rPr>
          <w:rFonts w:ascii="Times New Roman" w:hAnsi="Times New Roman" w:cs="Times New Roman"/>
          <w:iCs/>
          <w:sz w:val="24"/>
          <w:szCs w:val="24"/>
        </w:rPr>
        <w:t>Взаимное влияние объёмов и их сочетаний на образный характер постройки.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сводов; каркасная каменная архитектура; металлический каркас, железобетон и язык современной архитектуры).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Дизайн предмета как искусство и социальное проектирование. Анализ формы через выявление сочетающихся объёмов. </w:t>
      </w:r>
      <w:r w:rsidRPr="009A548E">
        <w:rPr>
          <w:rFonts w:ascii="Times New Roman" w:hAnsi="Times New Roman" w:cs="Times New Roman"/>
          <w:iCs/>
          <w:sz w:val="24"/>
          <w:szCs w:val="24"/>
        </w:rPr>
        <w:t>Красота — наиболее полное выявление функции предмета. Влияние развития технологий и материалов на изменение формы предмета.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lastRenderedPageBreak/>
        <w:t>Выполнение аналитических зарисовок форм бытовых предметов.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Творческое проектирование предметов быта с определением их функций и материала изготовления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Цвет в архитектуре и дизайне</w:t>
      </w:r>
      <w:r w:rsidRPr="009A548E">
        <w:rPr>
          <w:rFonts w:ascii="Times New Roman" w:hAnsi="Times New Roman" w:cs="Times New Roman"/>
          <w:iCs/>
          <w:sz w:val="24"/>
          <w:szCs w:val="24"/>
        </w:rPr>
        <w:t>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Конструирование объектов дизайна или архитектурное макетирование с использованием цвета.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48E">
        <w:rPr>
          <w:rFonts w:ascii="Times New Roman" w:hAnsi="Times New Roman" w:cs="Times New Roman"/>
          <w:b/>
          <w:bCs/>
          <w:sz w:val="24"/>
          <w:szCs w:val="24"/>
        </w:rPr>
        <w:t>Социальное значение дизайна и архитектуры как среды жизни человека</w:t>
      </w:r>
      <w:r w:rsidR="00BB3A16" w:rsidRPr="009A5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48E" w:rsidRPr="009A548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47913" w:rsidRPr="009A548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B3A16" w:rsidRPr="009A548E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="009A548E" w:rsidRPr="009A548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Образ и стиль материальной культуры прошлого. </w:t>
      </w:r>
      <w:r w:rsidRPr="009A548E">
        <w:rPr>
          <w:rFonts w:ascii="Times New Roman" w:hAnsi="Times New Roman" w:cs="Times New Roman"/>
          <w:iCs/>
          <w:sz w:val="24"/>
          <w:szCs w:val="24"/>
        </w:rPr>
        <w:t>Смена стилей как отражение эволюции образа жизни, изменения мировоззрения людей и развития производственных возможностей.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Пути развития современной архитектуры и дизайна: город сегодня и завтра.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Роль цвета в формировании пространства. Схема-планировка и реальность.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Современные поиски новой эстетики в градостроительстве.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Проектирование дизайна объектов городской среды. Устройство пешеходных зон в городах, установка городской мебели (скамьи, «диваны» и пр.), киосков, информационных блоков, блоков локального озеленения и т. д.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Выполнение практической работы по теме «Проектирование дизайна объектов городской среды» в виде создания коллажно-графической композиции или </w:t>
      </w:r>
      <w:proofErr w:type="gramStart"/>
      <w:r w:rsidRPr="009A548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9A548E">
        <w:rPr>
          <w:rFonts w:ascii="Times New Roman" w:hAnsi="Times New Roman" w:cs="Times New Roman"/>
          <w:sz w:val="24"/>
          <w:szCs w:val="24"/>
        </w:rPr>
        <w:t xml:space="preserve"> оформления витрины магазина.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Интерьеры общественных зданий (театр, кафе, вокзал, офис, школа).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архитектурно-ландшафтного пространства. </w:t>
      </w:r>
      <w:r w:rsidRPr="009A548E">
        <w:rPr>
          <w:rFonts w:ascii="Times New Roman" w:hAnsi="Times New Roman" w:cs="Times New Roman"/>
          <w:iCs/>
          <w:sz w:val="24"/>
          <w:szCs w:val="24"/>
        </w:rPr>
        <w:t>Город в единстве с ландшафтно-парковой средой.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Основные школы ландшафтного дизайна. Особенности ландшафта русской усадебной территории и задачи сохранения исторического наследия. </w:t>
      </w:r>
      <w:r w:rsidRPr="009A548E">
        <w:rPr>
          <w:rFonts w:ascii="Times New Roman" w:hAnsi="Times New Roman" w:cs="Times New Roman"/>
          <w:iCs/>
          <w:sz w:val="24"/>
          <w:szCs w:val="24"/>
        </w:rPr>
        <w:t>Традиции графического языка ландшафтных проектов.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9A548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9A548E">
        <w:rPr>
          <w:rFonts w:ascii="Times New Roman" w:hAnsi="Times New Roman" w:cs="Times New Roman"/>
          <w:sz w:val="24"/>
          <w:szCs w:val="24"/>
        </w:rPr>
        <w:t xml:space="preserve"> территории парка или приусадебного участка в виде схемы-чертежа.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48E">
        <w:rPr>
          <w:rFonts w:ascii="Times New Roman" w:hAnsi="Times New Roman" w:cs="Times New Roman"/>
          <w:b/>
          <w:bCs/>
          <w:sz w:val="24"/>
          <w:szCs w:val="24"/>
        </w:rPr>
        <w:t>Образ человека и индивидуальное проектирование</w:t>
      </w:r>
      <w:r w:rsidR="00B47913" w:rsidRPr="009A5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48E" w:rsidRPr="009A548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47913" w:rsidRPr="009A548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B3A16" w:rsidRPr="009A548E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="009A548E" w:rsidRPr="009A548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  <w:r w:rsidRPr="009A548E">
        <w:rPr>
          <w:rFonts w:ascii="Times New Roman" w:hAnsi="Times New Roman" w:cs="Times New Roman"/>
          <w:iCs/>
          <w:sz w:val="24"/>
          <w:szCs w:val="24"/>
        </w:rPr>
        <w:t>Образно-личностное проектирование в дизайне и архитектуре.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A548E">
        <w:rPr>
          <w:rFonts w:ascii="Times New Roman" w:hAnsi="Times New Roman" w:cs="Times New Roman"/>
          <w:spacing w:val="-2"/>
          <w:sz w:val="24"/>
          <w:szCs w:val="24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Мода и культура как параметры создания собственного костюма или комплекта одежды.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Выполнение практических творческих эскизов по теме «Дизайн современной одежды».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5F34C3" w:rsidRPr="009A548E" w:rsidRDefault="005F34C3" w:rsidP="009A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9A548E">
        <w:rPr>
          <w:rFonts w:ascii="Times New Roman" w:hAnsi="Times New Roman" w:cs="Times New Roman"/>
          <w:iCs/>
          <w:sz w:val="24"/>
          <w:szCs w:val="24"/>
        </w:rPr>
        <w:t>Дизайн и архитектура – средства организации среды жизни людей и строительства нового мира.</w:t>
      </w:r>
    </w:p>
    <w:p w:rsidR="00205B3F" w:rsidRPr="009A548E" w:rsidRDefault="00205B3F" w:rsidP="009A5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B3F" w:rsidRPr="009A548E" w:rsidRDefault="00205B3F" w:rsidP="009A5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 к программе</w:t>
      </w:r>
    </w:p>
    <w:p w:rsidR="00205B3F" w:rsidRPr="009A548E" w:rsidRDefault="00205B3F" w:rsidP="009A5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курсу «</w:t>
      </w:r>
      <w:r w:rsidR="005F34C3"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Изобразительное искусство</w:t>
      </w: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</w:t>
      </w:r>
    </w:p>
    <w:p w:rsidR="00205B3F" w:rsidRPr="009A548E" w:rsidRDefault="00205B3F" w:rsidP="009A5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 класс </w:t>
      </w:r>
      <w:r w:rsidR="005F34C3"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33</w:t>
      </w:r>
      <w:r w:rsidRPr="009A5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часа</w:t>
      </w:r>
    </w:p>
    <w:p w:rsidR="00954315" w:rsidRPr="009A548E" w:rsidRDefault="00954315" w:rsidP="009A54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992"/>
        <w:gridCol w:w="992"/>
        <w:gridCol w:w="1697"/>
      </w:tblGrid>
      <w:tr w:rsidR="00954315" w:rsidRPr="009A548E" w:rsidTr="00BF049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A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A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4315" w:rsidRPr="009A548E" w:rsidTr="00BF049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15" w:rsidRPr="009A548E" w:rsidRDefault="00954315" w:rsidP="009A5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15" w:rsidRPr="009A548E" w:rsidRDefault="00954315" w:rsidP="009A5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9A548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9A548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15" w:rsidRPr="009A548E" w:rsidRDefault="00954315" w:rsidP="009A5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Мир, который создаёт человек.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Гармония, контраст и выразительность плоскостной композиции, или «Внесём порядок в хаос!».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315" w:rsidRPr="009A548E" w:rsidRDefault="00B47913" w:rsidP="009A548E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Цвет — элемент композиционного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Свободные формы: линии и тоновые пятна.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Буква — строка — текст. Искусство шрифта.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Когда текст и изображение вместе.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spacing w:after="0" w:line="240" w:lineRule="auto"/>
              <w:ind w:left="104"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Композиционные основы макетирования в графическом дизайне.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В бескрайнем море книг и журналов. Многообразие форм.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Объект и пространство. От плоскостного изображения к объёмному макету.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pStyle w:val="af"/>
              <w:spacing w:before="74" w:line="240" w:lineRule="auto"/>
              <w:ind w:left="104" w:right="4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548E">
              <w:rPr>
                <w:rFonts w:ascii="Times New Roman" w:hAnsi="Times New Roman"/>
                <w:sz w:val="24"/>
                <w:szCs w:val="24"/>
              </w:rPr>
              <w:t>Конструкция: часть и целое. Здание как сочетание различных объёмов. Понятие модуля.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Красота и целесообразность. Вещь как сочетание объёмов и образ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Форма и материал.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Цвет в архитектуре и дизайне. Роль цвета в формотворчестве.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Город сквозь времена и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Образы материальной культуры прошлого.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Город сегодня и завтра.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Пути развития современной архитектуры и дизайна.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pStyle w:val="af"/>
              <w:spacing w:after="0" w:line="240" w:lineRule="auto"/>
              <w:ind w:left="104" w:right="41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548E">
              <w:rPr>
                <w:rFonts w:ascii="Times New Roman" w:hAnsi="Times New Roman"/>
                <w:sz w:val="24"/>
                <w:szCs w:val="24"/>
              </w:rPr>
              <w:t>Живое пространство города. Город, микрорайон, улица.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pStyle w:val="af"/>
              <w:spacing w:after="0" w:line="240" w:lineRule="auto"/>
              <w:ind w:left="104" w:right="41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548E">
              <w:rPr>
                <w:rFonts w:ascii="Times New Roman" w:hAnsi="Times New Roman"/>
                <w:sz w:val="24"/>
                <w:szCs w:val="24"/>
              </w:rPr>
              <w:t>Вещь в городе и дома. Городской дизайн.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pStyle w:val="af"/>
              <w:spacing w:after="0" w:line="240" w:lineRule="auto"/>
              <w:ind w:left="104" w:right="9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548E">
              <w:rPr>
                <w:rFonts w:ascii="Times New Roman" w:hAnsi="Times New Roman"/>
                <w:sz w:val="24"/>
                <w:szCs w:val="24"/>
              </w:rPr>
              <w:t>Интерьер и вещь в доме. Дизайн пространственно-вещной среды интерьера.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 xml:space="preserve">Ты — архитектор! Замысел </w:t>
            </w:r>
            <w:proofErr w:type="gramStart"/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проекта</w:t>
            </w:r>
            <w:proofErr w:type="gramEnd"/>
            <w:r w:rsidRPr="009A548E">
              <w:rPr>
                <w:rFonts w:ascii="Times New Roman" w:hAnsi="Times New Roman" w:cs="Times New Roman"/>
                <w:sz w:val="24"/>
                <w:szCs w:val="24"/>
              </w:rPr>
              <w:t xml:space="preserve"> и его осуществление.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Мой дом — мой образ жизни. Скажи мне, как ты живёшь, и я скажу, какой у тебя 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Скажи мне, как ты живёшь, и я скажу, какой у тебя 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tabs>
                <w:tab w:val="left" w:pos="360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Интерьер, который мы создаём.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Пугало в огороде, или... Под шёпот фонтанных струй. Дизайн и архитектура сада.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Встречают по одёжке.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8E">
              <w:rPr>
                <w:rFonts w:ascii="Times New Roman" w:hAnsi="Times New Roman" w:cs="Times New Roman"/>
                <w:sz w:val="24"/>
                <w:szCs w:val="24"/>
              </w:rPr>
              <w:t>Автопортрет на каждый день.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</w:p>
        </w:tc>
      </w:tr>
      <w:tr w:rsidR="00954315" w:rsidRPr="009A548E" w:rsidTr="00BF04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954315" w:rsidP="009A548E">
            <w:pPr>
              <w:pStyle w:val="af7"/>
              <w:widowControl w:val="0"/>
              <w:numPr>
                <w:ilvl w:val="0"/>
                <w:numId w:val="25"/>
              </w:numPr>
              <w:tabs>
                <w:tab w:val="left" w:pos="220"/>
                <w:tab w:val="left" w:pos="420"/>
              </w:tabs>
              <w:autoSpaceDE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15" w:rsidRPr="009A548E" w:rsidRDefault="00B47913" w:rsidP="009A548E">
            <w:pPr>
              <w:pStyle w:val="af"/>
              <w:spacing w:after="0" w:line="240" w:lineRule="auto"/>
              <w:ind w:left="104" w:right="2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548E">
              <w:rPr>
                <w:rFonts w:ascii="Times New Roman" w:hAnsi="Times New Roman"/>
                <w:sz w:val="24"/>
                <w:szCs w:val="24"/>
              </w:rPr>
              <w:t>Имидж. Сфера имиджа дизайна.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5" w:rsidRPr="009A548E" w:rsidRDefault="00954315" w:rsidP="009A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205B3F" w:rsidRPr="009A548E" w:rsidRDefault="00205B3F" w:rsidP="009A5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3F" w:rsidRPr="009A548E" w:rsidRDefault="00205B3F" w:rsidP="009A548E">
      <w:pPr>
        <w:suppressAutoHyphens/>
        <w:autoSpaceDN w:val="0"/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u w:val="single"/>
          <w:lang w:eastAsia="ar-SA"/>
        </w:rPr>
      </w:pPr>
      <w:bookmarkStart w:id="3" w:name="bookmark34"/>
    </w:p>
    <w:bookmarkEnd w:id="3"/>
    <w:p w:rsidR="001B16F2" w:rsidRPr="009A548E" w:rsidRDefault="001B16F2" w:rsidP="009A548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548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1B16F2" w:rsidRPr="009A548E" w:rsidRDefault="001B16F2" w:rsidP="009A548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Pr="009A548E" w:rsidRDefault="001B16F2" w:rsidP="009A548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A548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Учебно-методическое и программное обеспечение, используемое для достижения планируемых результатов по </w:t>
      </w:r>
      <w:r w:rsidR="00D87B1F" w:rsidRPr="009A548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изобразительному искусству</w:t>
      </w:r>
      <w:r w:rsidRPr="009A548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1B16F2" w:rsidRPr="009A548E" w:rsidRDefault="001B16F2" w:rsidP="009A548E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9A548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Базовая:</w:t>
      </w:r>
    </w:p>
    <w:p w:rsidR="00BF0499" w:rsidRPr="009A548E" w:rsidRDefault="00BF0499" w:rsidP="00BF0499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учреждений: Изобразительное искусство и художественный труд 1 – 9 классы</w:t>
      </w:r>
      <w:proofErr w:type="gramStart"/>
      <w:r w:rsidRPr="009A548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A548E">
        <w:rPr>
          <w:rFonts w:ascii="Times New Roman" w:hAnsi="Times New Roman" w:cs="Times New Roman"/>
          <w:sz w:val="24"/>
          <w:szCs w:val="24"/>
        </w:rPr>
        <w:t>од ред. Б. М.Неменского. – М.: Просвещение,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548E">
        <w:rPr>
          <w:rFonts w:ascii="Times New Roman" w:hAnsi="Times New Roman" w:cs="Times New Roman"/>
          <w:sz w:val="24"/>
          <w:szCs w:val="24"/>
        </w:rPr>
        <w:t>. – 141 с.</w:t>
      </w:r>
    </w:p>
    <w:p w:rsidR="00954315" w:rsidRPr="009A548E" w:rsidRDefault="00954315" w:rsidP="009A548E">
      <w:pPr>
        <w:pStyle w:val="af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lastRenderedPageBreak/>
        <w:t>Горяева</w:t>
      </w:r>
      <w:r w:rsidR="00BF0499" w:rsidRPr="00BF0499">
        <w:rPr>
          <w:rFonts w:ascii="Times New Roman" w:hAnsi="Times New Roman" w:cs="Times New Roman"/>
          <w:sz w:val="24"/>
          <w:szCs w:val="24"/>
        </w:rPr>
        <w:t xml:space="preserve"> </w:t>
      </w:r>
      <w:r w:rsidR="00BF0499" w:rsidRPr="009A548E">
        <w:rPr>
          <w:rFonts w:ascii="Times New Roman" w:hAnsi="Times New Roman" w:cs="Times New Roman"/>
          <w:sz w:val="24"/>
          <w:szCs w:val="24"/>
        </w:rPr>
        <w:t>Н. А.</w:t>
      </w:r>
      <w:r w:rsidRPr="009A548E">
        <w:rPr>
          <w:rFonts w:ascii="Times New Roman" w:hAnsi="Times New Roman" w:cs="Times New Roman"/>
          <w:sz w:val="24"/>
          <w:szCs w:val="24"/>
        </w:rPr>
        <w:t xml:space="preserve"> Изобразительное искусство: декоративно-прикладное искусство в жизни человека: Учеб</w:t>
      </w:r>
      <w:proofErr w:type="gramStart"/>
      <w:r w:rsidRPr="009A5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5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48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A548E">
        <w:rPr>
          <w:rFonts w:ascii="Times New Roman" w:hAnsi="Times New Roman" w:cs="Times New Roman"/>
          <w:sz w:val="24"/>
          <w:szCs w:val="24"/>
        </w:rPr>
        <w:t>ля 5кл. общеобразоват. учреждениий / Н. А. Горяева, О. В. Островская; под ред. Б. М. Неменского. – М.: Просвещение, 20</w:t>
      </w:r>
      <w:r w:rsidR="009A548E" w:rsidRPr="009A548E">
        <w:rPr>
          <w:rFonts w:ascii="Times New Roman" w:hAnsi="Times New Roman" w:cs="Times New Roman"/>
          <w:sz w:val="24"/>
          <w:szCs w:val="24"/>
        </w:rPr>
        <w:t>1</w:t>
      </w:r>
      <w:r w:rsidR="00BF0499">
        <w:rPr>
          <w:rFonts w:ascii="Times New Roman" w:hAnsi="Times New Roman" w:cs="Times New Roman"/>
          <w:sz w:val="24"/>
          <w:szCs w:val="24"/>
        </w:rPr>
        <w:t>9</w:t>
      </w:r>
      <w:r w:rsidRPr="009A548E">
        <w:rPr>
          <w:rFonts w:ascii="Times New Roman" w:hAnsi="Times New Roman" w:cs="Times New Roman"/>
          <w:sz w:val="24"/>
          <w:szCs w:val="24"/>
        </w:rPr>
        <w:t>. – 176 с.</w:t>
      </w:r>
    </w:p>
    <w:p w:rsidR="00205B3F" w:rsidRPr="009A548E" w:rsidRDefault="00954315" w:rsidP="009A548E">
      <w:pPr>
        <w:pStyle w:val="af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Горяева</w:t>
      </w:r>
      <w:r w:rsidR="00BF0499" w:rsidRPr="00BF0499">
        <w:rPr>
          <w:rFonts w:ascii="Times New Roman" w:hAnsi="Times New Roman" w:cs="Times New Roman"/>
          <w:sz w:val="24"/>
          <w:szCs w:val="24"/>
        </w:rPr>
        <w:t xml:space="preserve"> </w:t>
      </w:r>
      <w:r w:rsidR="00BF0499" w:rsidRPr="009A548E">
        <w:rPr>
          <w:rFonts w:ascii="Times New Roman" w:hAnsi="Times New Roman" w:cs="Times New Roman"/>
          <w:sz w:val="24"/>
          <w:szCs w:val="24"/>
        </w:rPr>
        <w:t>Н. А.</w:t>
      </w:r>
      <w:r w:rsidRPr="009A548E">
        <w:rPr>
          <w:rFonts w:ascii="Times New Roman" w:hAnsi="Times New Roman" w:cs="Times New Roman"/>
          <w:sz w:val="24"/>
          <w:szCs w:val="24"/>
        </w:rPr>
        <w:t xml:space="preserve"> Твоя мастерская: Рабочая тетрадь к учебнику «Декоративно-прикладное искусство в жизни человека» для 5 класса общеобразоват. учреждений/ Н. А. Горяева; под ред. Б. М. Неменского.– М.: Просвещение, 20</w:t>
      </w:r>
      <w:r w:rsidR="002F3B92">
        <w:rPr>
          <w:rFonts w:ascii="Times New Roman" w:hAnsi="Times New Roman" w:cs="Times New Roman"/>
          <w:sz w:val="24"/>
          <w:szCs w:val="24"/>
        </w:rPr>
        <w:t>21</w:t>
      </w:r>
      <w:r w:rsidRPr="009A548E">
        <w:rPr>
          <w:rFonts w:ascii="Times New Roman" w:hAnsi="Times New Roman" w:cs="Times New Roman"/>
          <w:sz w:val="24"/>
          <w:szCs w:val="24"/>
        </w:rPr>
        <w:t>. – 40 с.</w:t>
      </w:r>
    </w:p>
    <w:p w:rsidR="00D87B1F" w:rsidRPr="009A548E" w:rsidRDefault="00D87B1F" w:rsidP="009A548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Неменская Л. А. Изобразительное искусство: искусство в жизни человека: учеб</w:t>
      </w:r>
      <w:proofErr w:type="gramStart"/>
      <w:r w:rsidRPr="009A5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5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48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A548E">
        <w:rPr>
          <w:rFonts w:ascii="Times New Roman" w:hAnsi="Times New Roman" w:cs="Times New Roman"/>
          <w:sz w:val="24"/>
          <w:szCs w:val="24"/>
        </w:rPr>
        <w:t>ля 6 кл. общеобразоват. учреждений/ Л. А. Неменская; под ред. Б. М. Неменского. – М.: Просвещение, 20</w:t>
      </w:r>
      <w:r w:rsidR="002F3B92">
        <w:rPr>
          <w:rFonts w:ascii="Times New Roman" w:hAnsi="Times New Roman" w:cs="Times New Roman"/>
          <w:sz w:val="24"/>
          <w:szCs w:val="24"/>
        </w:rPr>
        <w:t>21</w:t>
      </w:r>
      <w:r w:rsidRPr="009A548E">
        <w:rPr>
          <w:rFonts w:ascii="Times New Roman" w:hAnsi="Times New Roman" w:cs="Times New Roman"/>
          <w:sz w:val="24"/>
          <w:szCs w:val="24"/>
        </w:rPr>
        <w:t>. – 176 с.</w:t>
      </w:r>
    </w:p>
    <w:p w:rsidR="00D87B1F" w:rsidRPr="009A548E" w:rsidRDefault="00BB3A16" w:rsidP="009A548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548E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9A548E">
        <w:rPr>
          <w:rFonts w:ascii="Times New Roman" w:hAnsi="Times New Roman" w:cs="Times New Roman"/>
          <w:sz w:val="24"/>
          <w:szCs w:val="24"/>
        </w:rPr>
        <w:t xml:space="preserve"> А. С. Изобразительное искусство. Дизайн и архитектура в жизни человека 7 – 8 классы: Учеб</w:t>
      </w:r>
      <w:proofErr w:type="gramStart"/>
      <w:r w:rsidRPr="009A54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5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48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A548E">
        <w:rPr>
          <w:rFonts w:ascii="Times New Roman" w:hAnsi="Times New Roman" w:cs="Times New Roman"/>
          <w:sz w:val="24"/>
          <w:szCs w:val="24"/>
        </w:rPr>
        <w:t>ля общеобразоват. учреждений/ А. С. Питерских, Г. Е. Гуров; под ред. Б. М. Неменского. М.: Просвещение, 20</w:t>
      </w:r>
      <w:r w:rsidR="009A548E" w:rsidRPr="009A548E">
        <w:rPr>
          <w:rFonts w:ascii="Times New Roman" w:hAnsi="Times New Roman" w:cs="Times New Roman"/>
          <w:sz w:val="24"/>
          <w:szCs w:val="24"/>
        </w:rPr>
        <w:t>18</w:t>
      </w:r>
      <w:r w:rsidRPr="009A548E">
        <w:rPr>
          <w:rFonts w:ascii="Times New Roman" w:hAnsi="Times New Roman" w:cs="Times New Roman"/>
          <w:sz w:val="24"/>
          <w:szCs w:val="24"/>
        </w:rPr>
        <w:t xml:space="preserve">. </w:t>
      </w:r>
      <w:r w:rsidR="002F3B92">
        <w:rPr>
          <w:rFonts w:ascii="Times New Roman" w:hAnsi="Times New Roman" w:cs="Times New Roman"/>
          <w:sz w:val="24"/>
          <w:szCs w:val="24"/>
        </w:rPr>
        <w:t>-</w:t>
      </w:r>
      <w:r w:rsidRPr="009A548E">
        <w:rPr>
          <w:rFonts w:ascii="Times New Roman" w:hAnsi="Times New Roman" w:cs="Times New Roman"/>
          <w:sz w:val="24"/>
          <w:szCs w:val="24"/>
        </w:rPr>
        <w:t>175 с.</w:t>
      </w:r>
    </w:p>
    <w:p w:rsidR="001B16F2" w:rsidRPr="009A548E" w:rsidRDefault="001B16F2" w:rsidP="009A548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9A548E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Дополнительная: </w:t>
      </w:r>
    </w:p>
    <w:p w:rsidR="002F3B92" w:rsidRPr="009A548E" w:rsidRDefault="002F3B92" w:rsidP="002F3B92">
      <w:pPr>
        <w:pStyle w:val="af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Горяева</w:t>
      </w:r>
      <w:r w:rsidRPr="00BF0499">
        <w:rPr>
          <w:rFonts w:ascii="Times New Roman" w:hAnsi="Times New Roman" w:cs="Times New Roman"/>
          <w:sz w:val="24"/>
          <w:szCs w:val="24"/>
        </w:rPr>
        <w:t xml:space="preserve"> </w:t>
      </w:r>
      <w:r w:rsidRPr="009A548E">
        <w:rPr>
          <w:rFonts w:ascii="Times New Roman" w:hAnsi="Times New Roman" w:cs="Times New Roman"/>
          <w:sz w:val="24"/>
          <w:szCs w:val="24"/>
        </w:rPr>
        <w:t>Н. А. Методическое пособие к учебнику «Декоративно-прикладное искусство в жизни человека. 5 класс» /Н. А. Горяева; под ред. Б. М. Неменского.–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48E">
        <w:rPr>
          <w:rFonts w:ascii="Times New Roman" w:hAnsi="Times New Roman" w:cs="Times New Roman"/>
          <w:sz w:val="24"/>
          <w:szCs w:val="24"/>
        </w:rPr>
        <w:t>2004.</w:t>
      </w:r>
      <w:r>
        <w:rPr>
          <w:rFonts w:ascii="Times New Roman" w:hAnsi="Times New Roman" w:cs="Times New Roman"/>
          <w:sz w:val="24"/>
          <w:szCs w:val="24"/>
        </w:rPr>
        <w:t>-108 с.</w:t>
      </w:r>
    </w:p>
    <w:p w:rsidR="00D87B1F" w:rsidRPr="009A548E" w:rsidRDefault="00D87B1F" w:rsidP="009A548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Сокольникова Н. М. Изобразительное искусство: Учебник для уч. 5 – 8 кл.: В 4 ч.</w:t>
      </w:r>
      <w:r w:rsidR="002F3B92">
        <w:rPr>
          <w:rFonts w:ascii="Times New Roman" w:hAnsi="Times New Roman" w:cs="Times New Roman"/>
          <w:sz w:val="24"/>
          <w:szCs w:val="24"/>
        </w:rPr>
        <w:t>– Обнинск: Титул.-</w:t>
      </w:r>
      <w:r w:rsidRPr="009A548E">
        <w:rPr>
          <w:rFonts w:ascii="Times New Roman" w:hAnsi="Times New Roman" w:cs="Times New Roman"/>
          <w:sz w:val="24"/>
          <w:szCs w:val="24"/>
        </w:rPr>
        <w:t xml:space="preserve"> 1996. </w:t>
      </w:r>
    </w:p>
    <w:p w:rsidR="00954315" w:rsidRPr="009A548E" w:rsidRDefault="00954315" w:rsidP="009A548E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F2" w:rsidRPr="009A548E" w:rsidRDefault="001B16F2" w:rsidP="009A548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9A548E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1B16F2" w:rsidRPr="009A548E" w:rsidRDefault="001B16F2" w:rsidP="009A548E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9A548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Компьютер</w:t>
      </w:r>
    </w:p>
    <w:p w:rsidR="001B16F2" w:rsidRPr="009A548E" w:rsidRDefault="001B16F2" w:rsidP="009A548E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9A548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Звуковые колонки</w:t>
      </w:r>
    </w:p>
    <w:p w:rsidR="001B16F2" w:rsidRPr="009A548E" w:rsidRDefault="001B16F2" w:rsidP="009A548E">
      <w:pPr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9A548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Принтер</w:t>
      </w:r>
    </w:p>
    <w:p w:rsidR="001B16F2" w:rsidRPr="009A548E" w:rsidRDefault="001B16F2" w:rsidP="009A548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9A548E" w:rsidRDefault="001B16F2" w:rsidP="009A548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9A548E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1B16F2" w:rsidRPr="009A548E" w:rsidRDefault="001B16F2" w:rsidP="009A548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Pr="009A548E" w:rsidRDefault="001B16F2" w:rsidP="009A548E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9A548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Раздаточный  материал.</w:t>
      </w:r>
    </w:p>
    <w:p w:rsidR="001B16F2" w:rsidRPr="009A548E" w:rsidRDefault="001B16F2" w:rsidP="009A548E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9A548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Дидактический материал.</w:t>
      </w:r>
    </w:p>
    <w:p w:rsidR="001B16F2" w:rsidRPr="009A548E" w:rsidRDefault="001B16F2" w:rsidP="009A548E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9A548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Дидактические игры.</w:t>
      </w:r>
    </w:p>
    <w:p w:rsidR="001B16F2" w:rsidRPr="009A548E" w:rsidRDefault="001B16F2" w:rsidP="009A548E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1B16F2" w:rsidRPr="009A548E" w:rsidRDefault="001B16F2" w:rsidP="009A548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u w:val="single"/>
          <w:lang w:eastAsia="ar-SA"/>
        </w:rPr>
      </w:pPr>
      <w:r w:rsidRPr="009A548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u w:val="single"/>
          <w:lang w:eastAsia="ar-SA"/>
        </w:rPr>
        <w:t>Плакаты и таблицы</w:t>
      </w:r>
    </w:p>
    <w:p w:rsidR="005F34C3" w:rsidRPr="009A548E" w:rsidRDefault="005F34C3" w:rsidP="009A548E">
      <w:pPr>
        <w:pStyle w:val="af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 xml:space="preserve">Шпикалова Т. Я. «Изобразительное искусство. Основы народного и декоративно-прикладного искусства» </w:t>
      </w:r>
    </w:p>
    <w:p w:rsidR="005F34C3" w:rsidRPr="009A548E" w:rsidRDefault="005F34C3" w:rsidP="009A548E">
      <w:pPr>
        <w:pStyle w:val="af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Таблицы «Искусство. Введение в цветоведение».</w:t>
      </w:r>
    </w:p>
    <w:p w:rsidR="005F34C3" w:rsidRPr="009A548E" w:rsidRDefault="005F34C3" w:rsidP="009A548E">
      <w:pPr>
        <w:pStyle w:val="af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Цветные пейзажи круглый год</w:t>
      </w:r>
    </w:p>
    <w:p w:rsidR="005F34C3" w:rsidRPr="009A548E" w:rsidRDefault="005F34C3" w:rsidP="009A548E">
      <w:pPr>
        <w:pStyle w:val="af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Хохлома. Орнаменты и изделия</w:t>
      </w:r>
    </w:p>
    <w:p w:rsidR="005F34C3" w:rsidRPr="009A548E" w:rsidRDefault="005F34C3" w:rsidP="009A548E">
      <w:pPr>
        <w:pStyle w:val="af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Репродукции картин русских художников: К. Брюллов, П. А. Федотов</w:t>
      </w:r>
    </w:p>
    <w:p w:rsidR="005F34C3" w:rsidRPr="009A548E" w:rsidRDefault="005F34C3" w:rsidP="009A548E">
      <w:pPr>
        <w:pStyle w:val="af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Репродукции картин русских художников: И. И. Левитан, И. И. Шишкин</w:t>
      </w:r>
    </w:p>
    <w:p w:rsidR="005F34C3" w:rsidRPr="009A548E" w:rsidRDefault="005F34C3" w:rsidP="009A548E">
      <w:pPr>
        <w:pStyle w:val="af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48E">
        <w:rPr>
          <w:rFonts w:ascii="Times New Roman" w:hAnsi="Times New Roman" w:cs="Times New Roman"/>
          <w:sz w:val="24"/>
          <w:szCs w:val="24"/>
        </w:rPr>
        <w:t>Репродукции картин русских художников: Н. Н. Ге, А. К. Саврасов, В. И. Суриков</w:t>
      </w:r>
    </w:p>
    <w:p w:rsidR="001B16F2" w:rsidRPr="009A548E" w:rsidRDefault="001B16F2" w:rsidP="009A548E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sectPr w:rsidR="001B16F2" w:rsidRPr="009A548E" w:rsidSect="00B47913">
      <w:headerReference w:type="default" r:id="rId9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B8" w:rsidRDefault="00641DB8" w:rsidP="007519B9">
      <w:pPr>
        <w:spacing w:after="0" w:line="240" w:lineRule="auto"/>
      </w:pPr>
      <w:r>
        <w:separator/>
      </w:r>
    </w:p>
  </w:endnote>
  <w:endnote w:type="continuationSeparator" w:id="0">
    <w:p w:rsidR="00641DB8" w:rsidRDefault="00641DB8" w:rsidP="0075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B8" w:rsidRDefault="00641DB8" w:rsidP="007519B9">
      <w:pPr>
        <w:spacing w:after="0" w:line="240" w:lineRule="auto"/>
      </w:pPr>
      <w:r>
        <w:separator/>
      </w:r>
    </w:p>
  </w:footnote>
  <w:footnote w:type="continuationSeparator" w:id="0">
    <w:p w:rsidR="00641DB8" w:rsidRDefault="00641DB8" w:rsidP="0075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B9" w:rsidRPr="007519B9" w:rsidRDefault="007519B9" w:rsidP="007519B9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proofErr w:type="gramStart"/>
    <w:r w:rsidRPr="007519B9">
      <w:rPr>
        <w:rFonts w:ascii="Times New Roman" w:eastAsia="Calibri" w:hAnsi="Times New Roman" w:cs="Times New Roman"/>
        <w:b/>
        <w:sz w:val="20"/>
        <w:szCs w:val="20"/>
      </w:rPr>
      <w:t>Приложение к АООП ООО для обучающихся с задержкой психического развития,</w:t>
    </w:r>
    <w:proofErr w:type="gramEnd"/>
  </w:p>
  <w:p w:rsidR="007519B9" w:rsidRPr="007519B9" w:rsidRDefault="007519B9" w:rsidP="007519B9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proofErr w:type="gramStart"/>
    <w:r w:rsidRPr="007519B9">
      <w:rPr>
        <w:rFonts w:ascii="Times New Roman" w:eastAsia="Calibri" w:hAnsi="Times New Roman" w:cs="Times New Roman"/>
        <w:b/>
        <w:sz w:val="20"/>
        <w:szCs w:val="20"/>
      </w:rPr>
      <w:t>утверждённая</w:t>
    </w:r>
    <w:proofErr w:type="gramEnd"/>
    <w:r w:rsidRPr="007519B9">
      <w:rPr>
        <w:rFonts w:ascii="Times New Roman" w:eastAsia="Calibri" w:hAnsi="Times New Roman" w:cs="Times New Roman"/>
        <w:b/>
        <w:sz w:val="20"/>
        <w:szCs w:val="20"/>
      </w:rPr>
      <w:t xml:space="preserve"> приказом № 33-31/01-09 от 30.08.2022 г.</w:t>
    </w:r>
  </w:p>
  <w:p w:rsidR="007519B9" w:rsidRDefault="007519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1F"/>
    <w:multiLevelType w:val="hybridMultilevel"/>
    <w:tmpl w:val="24D6A6FC"/>
    <w:lvl w:ilvl="0" w:tplc="ECF63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FC1"/>
    <w:multiLevelType w:val="hybridMultilevel"/>
    <w:tmpl w:val="B4CC98BA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694"/>
    <w:multiLevelType w:val="hybridMultilevel"/>
    <w:tmpl w:val="D7B03CEE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B25BD"/>
    <w:multiLevelType w:val="hybridMultilevel"/>
    <w:tmpl w:val="E5C08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D0A65"/>
    <w:multiLevelType w:val="hybridMultilevel"/>
    <w:tmpl w:val="03646186"/>
    <w:lvl w:ilvl="0" w:tplc="AC501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F494E"/>
    <w:multiLevelType w:val="hybridMultilevel"/>
    <w:tmpl w:val="D032C296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66DD5"/>
    <w:multiLevelType w:val="hybridMultilevel"/>
    <w:tmpl w:val="8482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B40F7F"/>
    <w:multiLevelType w:val="multilevel"/>
    <w:tmpl w:val="61F089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B5F1898"/>
    <w:multiLevelType w:val="hybridMultilevel"/>
    <w:tmpl w:val="4F946DD0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C615C"/>
    <w:multiLevelType w:val="hybridMultilevel"/>
    <w:tmpl w:val="99667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D5E52"/>
    <w:multiLevelType w:val="hybridMultilevel"/>
    <w:tmpl w:val="76C4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3785B"/>
    <w:multiLevelType w:val="hybridMultilevel"/>
    <w:tmpl w:val="00483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01003"/>
    <w:multiLevelType w:val="hybridMultilevel"/>
    <w:tmpl w:val="D47E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09735B"/>
    <w:multiLevelType w:val="hybridMultilevel"/>
    <w:tmpl w:val="8C1EE49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8C57699"/>
    <w:multiLevelType w:val="hybridMultilevel"/>
    <w:tmpl w:val="EF9483D4"/>
    <w:lvl w:ilvl="0" w:tplc="CCD2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C3C0B"/>
    <w:multiLevelType w:val="hybridMultilevel"/>
    <w:tmpl w:val="751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F276C"/>
    <w:multiLevelType w:val="hybridMultilevel"/>
    <w:tmpl w:val="375A0130"/>
    <w:lvl w:ilvl="0" w:tplc="A120E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1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2031F"/>
    <w:multiLevelType w:val="multilevel"/>
    <w:tmpl w:val="D8C47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4DC1234"/>
    <w:multiLevelType w:val="hybridMultilevel"/>
    <w:tmpl w:val="0BBE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815EA9"/>
    <w:multiLevelType w:val="hybridMultilevel"/>
    <w:tmpl w:val="9F4A6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A361E"/>
    <w:multiLevelType w:val="hybridMultilevel"/>
    <w:tmpl w:val="D794F790"/>
    <w:lvl w:ilvl="0" w:tplc="FE22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E3554"/>
    <w:multiLevelType w:val="hybridMultilevel"/>
    <w:tmpl w:val="0CD84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E2589"/>
    <w:multiLevelType w:val="hybridMultilevel"/>
    <w:tmpl w:val="422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20"/>
  </w:num>
  <w:num w:numId="16">
    <w:abstractNumId w:val="17"/>
  </w:num>
  <w:num w:numId="17">
    <w:abstractNumId w:val="15"/>
  </w:num>
  <w:num w:numId="18">
    <w:abstractNumId w:val="4"/>
  </w:num>
  <w:num w:numId="19">
    <w:abstractNumId w:val="18"/>
  </w:num>
  <w:num w:numId="20">
    <w:abstractNumId w:val="28"/>
  </w:num>
  <w:num w:numId="21">
    <w:abstractNumId w:val="1"/>
  </w:num>
  <w:num w:numId="22">
    <w:abstractNumId w:val="9"/>
  </w:num>
  <w:num w:numId="23">
    <w:abstractNumId w:val="24"/>
  </w:num>
  <w:num w:numId="24">
    <w:abstractNumId w:val="13"/>
  </w:num>
  <w:num w:numId="25">
    <w:abstractNumId w:val="0"/>
  </w:num>
  <w:num w:numId="26">
    <w:abstractNumId w:val="19"/>
  </w:num>
  <w:num w:numId="27">
    <w:abstractNumId w:val="14"/>
  </w:num>
  <w:num w:numId="28">
    <w:abstractNumId w:val="5"/>
  </w:num>
  <w:num w:numId="29">
    <w:abstractNumId w:val="12"/>
  </w:num>
  <w:num w:numId="30">
    <w:abstractNumId w:val="25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A0"/>
    <w:rsid w:val="000308E8"/>
    <w:rsid w:val="00066196"/>
    <w:rsid w:val="00160378"/>
    <w:rsid w:val="001A292B"/>
    <w:rsid w:val="001B16F2"/>
    <w:rsid w:val="00205B3F"/>
    <w:rsid w:val="00222D48"/>
    <w:rsid w:val="002D2BBC"/>
    <w:rsid w:val="002F3B92"/>
    <w:rsid w:val="003A1D19"/>
    <w:rsid w:val="003B0272"/>
    <w:rsid w:val="00401AAE"/>
    <w:rsid w:val="00474EA1"/>
    <w:rsid w:val="00491169"/>
    <w:rsid w:val="0057063E"/>
    <w:rsid w:val="005F34C3"/>
    <w:rsid w:val="00641DB8"/>
    <w:rsid w:val="00684C24"/>
    <w:rsid w:val="007519B9"/>
    <w:rsid w:val="00783D46"/>
    <w:rsid w:val="007E4220"/>
    <w:rsid w:val="00953AD9"/>
    <w:rsid w:val="00954315"/>
    <w:rsid w:val="009A548E"/>
    <w:rsid w:val="00AD32F6"/>
    <w:rsid w:val="00B24EB3"/>
    <w:rsid w:val="00B47913"/>
    <w:rsid w:val="00BB3A16"/>
    <w:rsid w:val="00BF0499"/>
    <w:rsid w:val="00D225A0"/>
    <w:rsid w:val="00D82B45"/>
    <w:rsid w:val="00D87B1F"/>
    <w:rsid w:val="00DD31C8"/>
    <w:rsid w:val="00E2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B3"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link w:val="af8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9">
    <w:name w:val="Выделенная цитата Знак"/>
    <w:basedOn w:val="a0"/>
    <w:link w:val="afa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b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c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d">
    <w:name w:val="Subtle Emphasis"/>
    <w:uiPriority w:val="19"/>
    <w:qFormat/>
    <w:rsid w:val="001B16F2"/>
    <w:rPr>
      <w:i/>
      <w:iCs/>
    </w:rPr>
  </w:style>
  <w:style w:type="character" w:styleId="afe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f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0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1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2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Intense Quote"/>
    <w:basedOn w:val="a"/>
    <w:next w:val="a"/>
    <w:link w:val="af9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3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4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5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6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7">
    <w:name w:val="Буллит"/>
    <w:basedOn w:val="aff6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  <w:style w:type="character" w:customStyle="1" w:styleId="af8">
    <w:name w:val="Абзац списка Знак"/>
    <w:link w:val="af7"/>
    <w:uiPriority w:val="34"/>
    <w:qFormat/>
    <w:rsid w:val="003A1D19"/>
    <w:rPr>
      <w:rFonts w:ascii="Calibri" w:eastAsia="Arial Unicode MS" w:hAnsi="Calibri" w:cs="Calibri"/>
      <w:color w:val="00000A"/>
      <w:kern w:val="2"/>
      <w:lang w:eastAsia="ar-SA"/>
    </w:rPr>
  </w:style>
  <w:style w:type="character" w:customStyle="1" w:styleId="c20">
    <w:name w:val="c20"/>
    <w:basedOn w:val="a0"/>
    <w:rsid w:val="00D87B1F"/>
  </w:style>
  <w:style w:type="character" w:customStyle="1" w:styleId="c5">
    <w:name w:val="c5"/>
    <w:basedOn w:val="a0"/>
    <w:rsid w:val="00D87B1F"/>
  </w:style>
  <w:style w:type="character" w:customStyle="1" w:styleId="c1">
    <w:name w:val="c1"/>
    <w:basedOn w:val="a0"/>
    <w:rsid w:val="00D87B1F"/>
  </w:style>
  <w:style w:type="character" w:customStyle="1" w:styleId="c42">
    <w:name w:val="c42"/>
    <w:basedOn w:val="a0"/>
    <w:rsid w:val="00D87B1F"/>
  </w:style>
  <w:style w:type="paragraph" w:customStyle="1" w:styleId="c11">
    <w:name w:val="c11"/>
    <w:basedOn w:val="a"/>
    <w:rsid w:val="00D8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8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87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8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5AE1B-8AF7-435B-8820-64883999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9029</Words>
  <Characters>51468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Возможность</dc:creator>
  <cp:keywords/>
  <dc:description/>
  <cp:lastModifiedBy>Света</cp:lastModifiedBy>
  <cp:revision>12</cp:revision>
  <dcterms:created xsi:type="dcterms:W3CDTF">2022-10-21T13:24:00Z</dcterms:created>
  <dcterms:modified xsi:type="dcterms:W3CDTF">2023-02-28T11:12:00Z</dcterms:modified>
</cp:coreProperties>
</file>