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FB" w:rsidRPr="00FD0184" w:rsidRDefault="009647FB" w:rsidP="00836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A432D" w:rsidRPr="00FD0184" w:rsidRDefault="00FA432D" w:rsidP="00836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BB0" w:rsidRPr="00D87BB0" w:rsidRDefault="00D87BB0" w:rsidP="00D87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</w:pPr>
      <w:r w:rsidRPr="00D87BB0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Рабочая программа учебного предмета </w:t>
      </w:r>
      <w:r w:rsidRPr="00D87BB0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Изобразительная деятельность</w:t>
      </w:r>
      <w:r w:rsidRPr="00D87BB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87BB0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на уровне основного общего образования составлена на основе Требований к результатам </w:t>
      </w:r>
      <w:proofErr w:type="gramStart"/>
      <w:r w:rsidRPr="00D87BB0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освоения программы </w:t>
      </w:r>
      <w:r w:rsidRPr="00D87BB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основного</w:t>
      </w:r>
      <w:r w:rsidRPr="00D87BB0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общего образования Федерального государственного образовательного стандарта начального общего образования</w:t>
      </w:r>
      <w:proofErr w:type="gramEnd"/>
      <w:r w:rsidRPr="00D87BB0">
        <w:rPr>
          <w:rFonts w:ascii="Times New Roman" w:eastAsia="Times New Roman" w:hAnsi="Times New Roman" w:cs="Times New Roman"/>
          <w:color w:val="000000"/>
          <w:sz w:val="24"/>
          <w:szCs w:val="20"/>
          <w:highlight w:val="white"/>
          <w:lang w:eastAsia="ru-RU"/>
        </w:rPr>
        <w:t xml:space="preserve"> для обучающихся с умственной отсталостью (интеллектуальными нарушениями) (вариант 2). </w:t>
      </w:r>
    </w:p>
    <w:p w:rsidR="00D5769F" w:rsidRPr="00871560" w:rsidRDefault="00D5769F" w:rsidP="000318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47FB" w:rsidRPr="00FD0184" w:rsidRDefault="009647FB" w:rsidP="00D5769F">
      <w:pPr>
        <w:pStyle w:val="Default"/>
        <w:jc w:val="center"/>
        <w:rPr>
          <w:b/>
          <w:bCs/>
        </w:rPr>
      </w:pPr>
      <w:r w:rsidRPr="00FD0184">
        <w:rPr>
          <w:b/>
          <w:bCs/>
        </w:rPr>
        <w:t>ОБЩАЯ ХАРАКТЕРИСТИКА УЧЕБНОГО ПРЕДМЕТА</w:t>
      </w:r>
    </w:p>
    <w:p w:rsidR="00B21188" w:rsidRPr="00FD0184" w:rsidRDefault="00B21188" w:rsidP="00031871">
      <w:pPr>
        <w:pStyle w:val="Default"/>
        <w:jc w:val="both"/>
      </w:pPr>
    </w:p>
    <w:p w:rsidR="009647FB" w:rsidRPr="00FD0184" w:rsidRDefault="009647FB" w:rsidP="00031871">
      <w:pPr>
        <w:pStyle w:val="Default"/>
        <w:jc w:val="both"/>
      </w:pPr>
      <w:r w:rsidRPr="00FD0184">
        <w:rPr>
          <w:b/>
          <w:bCs/>
        </w:rPr>
        <w:t xml:space="preserve">Цель образовательно-коррекционной работы с учетом специфики учебного предмета: </w:t>
      </w:r>
      <w:r w:rsidRPr="00FD0184">
        <w:t xml:space="preserve">используя различные многообразные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 </w:t>
      </w:r>
    </w:p>
    <w:p w:rsidR="009647FB" w:rsidRPr="00FD0184" w:rsidRDefault="009647FB" w:rsidP="00031871">
      <w:pPr>
        <w:pStyle w:val="Default"/>
        <w:jc w:val="both"/>
      </w:pPr>
      <w:r w:rsidRPr="00FD0184">
        <w:rPr>
          <w:b/>
          <w:bCs/>
        </w:rPr>
        <w:t xml:space="preserve">Задачи и направления </w:t>
      </w:r>
      <w:r w:rsidRPr="00FD0184">
        <w:t xml:space="preserve">рабочей программы: </w:t>
      </w:r>
    </w:p>
    <w:p w:rsidR="009647FB" w:rsidRPr="00FD0184" w:rsidRDefault="009647FB" w:rsidP="00031871">
      <w:pPr>
        <w:pStyle w:val="Default"/>
        <w:jc w:val="both"/>
      </w:pPr>
      <w:r w:rsidRPr="00FD0184">
        <w:t xml:space="preserve">— формирование положительного отношения ребенка к занятиям; </w:t>
      </w:r>
    </w:p>
    <w:p w:rsidR="009647FB" w:rsidRPr="00FD0184" w:rsidRDefault="009647FB" w:rsidP="00031871">
      <w:pPr>
        <w:pStyle w:val="Default"/>
        <w:jc w:val="both"/>
      </w:pPr>
      <w:r w:rsidRPr="00FD0184">
        <w:t xml:space="preserve">— развитие собственной активности ребенка; </w:t>
      </w:r>
    </w:p>
    <w:p w:rsidR="009647FB" w:rsidRPr="00FD0184" w:rsidRDefault="009647FB" w:rsidP="00031871">
      <w:pPr>
        <w:pStyle w:val="Default"/>
        <w:jc w:val="both"/>
      </w:pPr>
      <w:r w:rsidRPr="00FD0184">
        <w:t xml:space="preserve">— формирование устойчивой мотивации к выполнению заданий; </w:t>
      </w:r>
    </w:p>
    <w:p w:rsidR="009647FB" w:rsidRPr="00FD0184" w:rsidRDefault="009647FB" w:rsidP="00031871">
      <w:pPr>
        <w:pStyle w:val="Default"/>
        <w:jc w:val="both"/>
      </w:pPr>
      <w:r w:rsidRPr="00FD0184">
        <w:t xml:space="preserve">— формирование и развитие целенаправленных действий; </w:t>
      </w:r>
    </w:p>
    <w:p w:rsidR="009647FB" w:rsidRPr="00FD0184" w:rsidRDefault="009647FB" w:rsidP="00031871">
      <w:pPr>
        <w:pStyle w:val="Default"/>
        <w:jc w:val="both"/>
      </w:pPr>
      <w:r w:rsidRPr="00FD0184">
        <w:t xml:space="preserve">— развитие планирования и контроля деятельности; </w:t>
      </w:r>
    </w:p>
    <w:p w:rsidR="009647FB" w:rsidRPr="00FD0184" w:rsidRDefault="009647FB" w:rsidP="00031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84">
        <w:rPr>
          <w:rFonts w:ascii="Times New Roman" w:hAnsi="Times New Roman" w:cs="Times New Roman"/>
          <w:sz w:val="24"/>
          <w:szCs w:val="24"/>
        </w:rPr>
        <w:t xml:space="preserve">— развитие способности применять полученные знания для решения новых аналогичных задач.  </w:t>
      </w:r>
    </w:p>
    <w:p w:rsidR="009647FB" w:rsidRPr="00FD0184" w:rsidRDefault="009647FB" w:rsidP="00031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84">
        <w:rPr>
          <w:rFonts w:ascii="Times New Roman" w:hAnsi="Times New Roman" w:cs="Times New Roman"/>
          <w:sz w:val="24"/>
          <w:szCs w:val="24"/>
        </w:rPr>
        <w:t xml:space="preserve">Кроме основных, можно выделить и </w:t>
      </w:r>
      <w:r w:rsidRPr="00FD01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задачи</w:t>
      </w:r>
      <w:r w:rsidRPr="00FD01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развитие тактильных ощущений кистей рук и расширение тактильного опыта;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развитие зрительного восприятия;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развитие зрительного и слухового внимания;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развитие вербальных и невербальных коммуникативных навыков;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формирование и развитие реципрокной координации;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развитие пространственных представлений;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развитие мелкой моторики, зрительно-моторной координации.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b/>
          <w:bCs/>
          <w:color w:val="auto"/>
        </w:rPr>
        <w:t xml:space="preserve">Личностные и предметные результаты освоения конкретного учебного предмета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b/>
          <w:bCs/>
          <w:color w:val="auto"/>
        </w:rPr>
        <w:t xml:space="preserve">Предметные результаты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>—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</w:r>
      <w:proofErr w:type="gramStart"/>
      <w:r w:rsidRPr="00FD0184">
        <w:rPr>
          <w:color w:val="auto"/>
        </w:rPr>
        <w:t>,н</w:t>
      </w:r>
      <w:proofErr w:type="gramEnd"/>
      <w:r w:rsidRPr="00FD0184">
        <w:rPr>
          <w:color w:val="auto"/>
        </w:rPr>
        <w:t xml:space="preserve">еспецифических жестов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FD0184">
        <w:rPr>
          <w:color w:val="auto"/>
        </w:rPr>
        <w:t>импрессивной</w:t>
      </w:r>
      <w:proofErr w:type="spellEnd"/>
      <w:r w:rsidRPr="00FD0184">
        <w:rPr>
          <w:color w:val="auto"/>
        </w:rPr>
        <w:t xml:space="preserve"> речи для решения соответствующих возрасту житейских задач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Умение использование предметов для выражения путем на них жестом, взглядом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Использование доступных жестов для передачи сообщения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Понимание слов, обозначающие объекты и явления природы, объекты рукотворного мира и деятельность человека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Умение использовать усвоенный словарный и фразовый материал в коммуникативных ситуациях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— Обучение глобальному чтению в доступных ребенку пределах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lastRenderedPageBreak/>
        <w:t xml:space="preserve">— Формирование навыка понимания смысла узнаваемого слова; копирование с образца отдельных букв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b/>
          <w:bCs/>
          <w:color w:val="auto"/>
        </w:rPr>
        <w:t xml:space="preserve">Базовые учебные действия. </w:t>
      </w:r>
    </w:p>
    <w:p w:rsidR="009647FB" w:rsidRPr="00FD0184" w:rsidRDefault="009647FB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обучающихся: </w:t>
      </w:r>
    </w:p>
    <w:p w:rsidR="009647FB" w:rsidRPr="00FD0184" w:rsidRDefault="009647FB" w:rsidP="00031871">
      <w:pPr>
        <w:pStyle w:val="Default"/>
        <w:numPr>
          <w:ilvl w:val="0"/>
          <w:numId w:val="1"/>
        </w:numPr>
        <w:spacing w:after="82"/>
        <w:jc w:val="both"/>
        <w:rPr>
          <w:color w:val="auto"/>
        </w:rPr>
      </w:pPr>
      <w:r w:rsidRPr="00FD0184">
        <w:rPr>
          <w:color w:val="auto"/>
        </w:rPr>
        <w:t xml:space="preserve">входить и выходить из учебного помещения со звонком; </w:t>
      </w:r>
    </w:p>
    <w:p w:rsidR="009647FB" w:rsidRPr="00FD0184" w:rsidRDefault="009647FB" w:rsidP="00031871">
      <w:pPr>
        <w:pStyle w:val="Default"/>
        <w:numPr>
          <w:ilvl w:val="0"/>
          <w:numId w:val="1"/>
        </w:numPr>
        <w:spacing w:after="82"/>
        <w:jc w:val="both"/>
        <w:rPr>
          <w:color w:val="auto"/>
        </w:rPr>
      </w:pPr>
      <w:r w:rsidRPr="00FD0184">
        <w:rPr>
          <w:color w:val="auto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9647FB" w:rsidRPr="00FD0184" w:rsidRDefault="009647FB" w:rsidP="00031871">
      <w:pPr>
        <w:pStyle w:val="Default"/>
        <w:numPr>
          <w:ilvl w:val="0"/>
          <w:numId w:val="1"/>
        </w:numPr>
        <w:spacing w:after="82"/>
        <w:jc w:val="both"/>
        <w:rPr>
          <w:color w:val="auto"/>
        </w:rPr>
      </w:pPr>
      <w:r w:rsidRPr="00FD0184">
        <w:rPr>
          <w:color w:val="auto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9647FB" w:rsidRPr="00FD0184" w:rsidRDefault="009647FB" w:rsidP="00031871">
      <w:pPr>
        <w:pStyle w:val="Default"/>
        <w:numPr>
          <w:ilvl w:val="0"/>
          <w:numId w:val="1"/>
        </w:numPr>
        <w:spacing w:after="82"/>
        <w:jc w:val="both"/>
        <w:rPr>
          <w:color w:val="auto"/>
        </w:rPr>
      </w:pPr>
      <w:r w:rsidRPr="00FD0184">
        <w:rPr>
          <w:color w:val="auto"/>
        </w:rPr>
        <w:t xml:space="preserve"> принимать цели и произвольно включаться в деятельность; </w:t>
      </w:r>
    </w:p>
    <w:p w:rsidR="009647FB" w:rsidRDefault="009647FB" w:rsidP="00031871">
      <w:pPr>
        <w:pStyle w:val="Default"/>
        <w:numPr>
          <w:ilvl w:val="0"/>
          <w:numId w:val="1"/>
        </w:numPr>
        <w:spacing w:after="82"/>
        <w:jc w:val="both"/>
        <w:rPr>
          <w:color w:val="auto"/>
        </w:rPr>
      </w:pPr>
      <w:r w:rsidRPr="00FD0184">
        <w:rPr>
          <w:color w:val="auto"/>
        </w:rPr>
        <w:t xml:space="preserve">передвигаться по школе, находить свой класс, другие необходимые помещения. </w:t>
      </w:r>
    </w:p>
    <w:p w:rsidR="00477BC5" w:rsidRPr="00FD0184" w:rsidRDefault="00477BC5" w:rsidP="00477BC5">
      <w:pPr>
        <w:pStyle w:val="Default"/>
        <w:spacing w:after="82"/>
        <w:ind w:left="765"/>
        <w:jc w:val="both"/>
        <w:rPr>
          <w:color w:val="auto"/>
        </w:rPr>
      </w:pPr>
    </w:p>
    <w:p w:rsidR="00477BC5" w:rsidRPr="00477BC5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77BC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МЕСТО УЧЕБНОГО ПРЕДМЕТА В УЧЕБНОМ ПЛАНЕ</w:t>
      </w:r>
    </w:p>
    <w:p w:rsidR="00477BC5" w:rsidRPr="00477BC5" w:rsidRDefault="00477BC5" w:rsidP="00477B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77BC5" w:rsidRPr="00477BC5" w:rsidRDefault="00477BC5" w:rsidP="00477BC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77BC5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– </w:t>
      </w:r>
      <w:r>
        <w:rPr>
          <w:rFonts w:ascii="Times New Roman" w:eastAsia="Calibri" w:hAnsi="Times New Roman" w:cs="Times New Roman"/>
          <w:sz w:val="24"/>
          <w:szCs w:val="24"/>
        </w:rPr>
        <w:t>искусство</w:t>
      </w:r>
      <w:r w:rsidRPr="00477B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7BC5" w:rsidRPr="00477BC5" w:rsidRDefault="00477BC5" w:rsidP="00477B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соответствии с 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рабочая программа по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изобразительной деятельности </w:t>
      </w: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5 –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классов рассчитана 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99</w:t>
      </w: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часов в году: </w:t>
      </w:r>
    </w:p>
    <w:p w:rsidR="00477BC5" w:rsidRPr="00477BC5" w:rsidRDefault="00477BC5" w:rsidP="00477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7BC5" w:rsidRPr="00477BC5" w:rsidRDefault="00477BC5" w:rsidP="00477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 класс –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часа в неделю;</w:t>
      </w:r>
    </w:p>
    <w:p w:rsidR="00477BC5" w:rsidRPr="00477BC5" w:rsidRDefault="00477BC5" w:rsidP="00477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 класс –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часа в неделю;</w:t>
      </w:r>
    </w:p>
    <w:p w:rsidR="00477BC5" w:rsidRPr="00477BC5" w:rsidRDefault="00477BC5" w:rsidP="00477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класс – 3</w:t>
      </w: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часа в неделю;</w:t>
      </w:r>
    </w:p>
    <w:p w:rsidR="00477BC5" w:rsidRPr="00477BC5" w:rsidRDefault="00477BC5" w:rsidP="00477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Сроки освоения: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 года</w:t>
      </w:r>
      <w:r w:rsidRPr="00477BC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форма обучения: очная.</w:t>
      </w:r>
    </w:p>
    <w:p w:rsidR="00477BC5" w:rsidRPr="00477BC5" w:rsidRDefault="00477BC5" w:rsidP="00477B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BC5" w:rsidRPr="00477BC5" w:rsidRDefault="00477BC5" w:rsidP="00477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77BC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477BC5" w:rsidRPr="00477BC5" w:rsidRDefault="00477BC5" w:rsidP="00477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7BC5" w:rsidRDefault="00477BC5" w:rsidP="00477BC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477BC5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477BC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proofErr w:type="gramStart"/>
      <w:r w:rsidRPr="00477BC5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IX</w:t>
      </w:r>
      <w:r w:rsidRPr="00477BC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 классы</w:t>
      </w:r>
      <w:proofErr w:type="gramEnd"/>
    </w:p>
    <w:p w:rsidR="00477BC5" w:rsidRPr="00477BC5" w:rsidRDefault="00477BC5" w:rsidP="00477BC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9012A" w:rsidRPr="00FD0184" w:rsidRDefault="00F9012A" w:rsidP="00031871">
      <w:pPr>
        <w:pStyle w:val="Default"/>
        <w:jc w:val="both"/>
      </w:pPr>
      <w:r w:rsidRPr="00FD0184">
        <w:rPr>
          <w:i/>
          <w:iCs/>
        </w:rPr>
        <w:t xml:space="preserve">Физические характеристики персональной идентификации: </w:t>
      </w:r>
    </w:p>
    <w:p w:rsidR="00F9012A" w:rsidRPr="00FD0184" w:rsidRDefault="00F9012A" w:rsidP="00031871">
      <w:pPr>
        <w:pStyle w:val="Default"/>
        <w:jc w:val="both"/>
      </w:pPr>
      <w:r w:rsidRPr="00FD0184">
        <w:t xml:space="preserve">- определяет свои внешние данные (цвет глаз, волос, рост и т.д.); </w:t>
      </w:r>
    </w:p>
    <w:p w:rsidR="00F9012A" w:rsidRPr="00FD0184" w:rsidRDefault="00F9012A" w:rsidP="00031871">
      <w:pPr>
        <w:pStyle w:val="Default"/>
        <w:jc w:val="both"/>
      </w:pPr>
      <w:r w:rsidRPr="00FD0184">
        <w:t xml:space="preserve">- определяет состояние своего здоровья; </w:t>
      </w:r>
    </w:p>
    <w:p w:rsidR="00F9012A" w:rsidRPr="00FD0184" w:rsidRDefault="00F9012A" w:rsidP="00031871">
      <w:pPr>
        <w:pStyle w:val="Default"/>
        <w:jc w:val="both"/>
      </w:pPr>
      <w:r w:rsidRPr="00FD0184">
        <w:rPr>
          <w:i/>
          <w:iCs/>
        </w:rPr>
        <w:t xml:space="preserve">Гендерная идентичность </w:t>
      </w:r>
    </w:p>
    <w:p w:rsidR="00F9012A" w:rsidRPr="00FD0184" w:rsidRDefault="00F9012A" w:rsidP="00031871">
      <w:pPr>
        <w:pStyle w:val="Default"/>
        <w:jc w:val="both"/>
      </w:pPr>
      <w:r w:rsidRPr="00FD0184">
        <w:rPr>
          <w:b/>
          <w:bCs/>
        </w:rPr>
        <w:t xml:space="preserve">- </w:t>
      </w:r>
      <w:r w:rsidRPr="00FD0184">
        <w:t xml:space="preserve">определяет свою половую принадлежность (без обоснования); </w:t>
      </w:r>
    </w:p>
    <w:p w:rsidR="00F9012A" w:rsidRPr="00FD0184" w:rsidRDefault="00F9012A" w:rsidP="00031871">
      <w:pPr>
        <w:pStyle w:val="Default"/>
        <w:jc w:val="both"/>
      </w:pPr>
      <w:r w:rsidRPr="00FD0184">
        <w:rPr>
          <w:i/>
          <w:iCs/>
        </w:rPr>
        <w:t xml:space="preserve">Возрастная идентификация </w:t>
      </w:r>
    </w:p>
    <w:p w:rsidR="00F9012A" w:rsidRPr="00FD0184" w:rsidRDefault="00F9012A" w:rsidP="00031871">
      <w:pPr>
        <w:pStyle w:val="Default"/>
        <w:jc w:val="both"/>
      </w:pPr>
      <w:r w:rsidRPr="00FD0184">
        <w:t xml:space="preserve">- определяет свою возрастную группу (ребенок, подросток, юноша); </w:t>
      </w:r>
    </w:p>
    <w:p w:rsidR="00F9012A" w:rsidRPr="00FD0184" w:rsidRDefault="00F9012A" w:rsidP="00031871">
      <w:pPr>
        <w:pStyle w:val="Default"/>
        <w:jc w:val="both"/>
      </w:pPr>
      <w:r w:rsidRPr="00FD0184">
        <w:t xml:space="preserve">- проявляет уважение к людям старшего возраста. </w:t>
      </w:r>
    </w:p>
    <w:p w:rsidR="00F9012A" w:rsidRPr="00FD0184" w:rsidRDefault="00F9012A" w:rsidP="00031871">
      <w:pPr>
        <w:pStyle w:val="Default"/>
        <w:jc w:val="both"/>
      </w:pPr>
      <w:r w:rsidRPr="00FD0184">
        <w:rPr>
          <w:i/>
          <w:iCs/>
        </w:rPr>
        <w:t xml:space="preserve">«Уверенность в себе» </w:t>
      </w:r>
    </w:p>
    <w:p w:rsidR="00F9012A" w:rsidRPr="00FD0184" w:rsidRDefault="00F9012A" w:rsidP="00031871">
      <w:pPr>
        <w:pStyle w:val="Default"/>
        <w:jc w:val="both"/>
      </w:pPr>
      <w:r w:rsidRPr="00FD0184">
        <w:t xml:space="preserve">- осознает, что может, а что ему пока не удается; </w:t>
      </w:r>
    </w:p>
    <w:p w:rsidR="00F9012A" w:rsidRPr="00FD0184" w:rsidRDefault="00F9012A" w:rsidP="00031871">
      <w:pPr>
        <w:pStyle w:val="Default"/>
        <w:jc w:val="both"/>
      </w:pPr>
      <w:r w:rsidRPr="00FD0184">
        <w:rPr>
          <w:i/>
          <w:iCs/>
        </w:rPr>
        <w:t xml:space="preserve">«Чувства, желания, взгляды» </w:t>
      </w:r>
    </w:p>
    <w:p w:rsidR="00F9012A" w:rsidRPr="00FD0184" w:rsidRDefault="00F9012A" w:rsidP="00031871">
      <w:pPr>
        <w:pStyle w:val="Default"/>
        <w:jc w:val="both"/>
      </w:pPr>
      <w:r w:rsidRPr="00FD0184">
        <w:t xml:space="preserve">- понимает эмоциональные состояния других людей; </w:t>
      </w:r>
    </w:p>
    <w:p w:rsidR="00F9012A" w:rsidRPr="00FD0184" w:rsidRDefault="00F9012A" w:rsidP="00031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84">
        <w:rPr>
          <w:rFonts w:ascii="Times New Roman" w:hAnsi="Times New Roman" w:cs="Times New Roman"/>
          <w:sz w:val="24"/>
          <w:szCs w:val="24"/>
        </w:rPr>
        <w:t>- понимает язык эмоций (позы, мимика, жесты и т.д.);</w:t>
      </w:r>
    </w:p>
    <w:p w:rsidR="00F9012A" w:rsidRPr="00FD0184" w:rsidRDefault="00F9012A" w:rsidP="00031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84">
        <w:rPr>
          <w:rFonts w:ascii="Times New Roman" w:hAnsi="Times New Roman" w:cs="Times New Roman"/>
          <w:sz w:val="24"/>
          <w:szCs w:val="24"/>
        </w:rPr>
        <w:t xml:space="preserve">- проявляет собственные чувства;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«Социальные навыки»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умеет устанавливать и поддерживать контакты;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умеет кооперироваться и сотрудничать;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избегает конфликтных ситуаций;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lastRenderedPageBreak/>
        <w:t xml:space="preserve">- пользуется речевыми и жестовыми формами взаимодействия для установления контактов, разрешения конфликтов;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использует элементарные формы речевого этикета;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принимает доброжелательные шутки в свой адрес;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Мотивационно – личностный блок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испытывает потребность в новых знаниях (на начальном уровне)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стремится помогать окружающим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Биологический уровень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сообщает о дискомфорте, вызванном внешними факторами (температурный режим, освещение и. т.д.)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сообщает об изменениях в организме (заболевание, ограниченность некоторых функций и т.д.)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Осознает себя в следующих социальных ролях: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семейно – бытовых;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Развитие мотивов учебной деятельности: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проявляет мотивацию благополучия (желает заслужить одобрение, получить хорошие отметки);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Ответственность за собственное здоровье, безопасность и жизнь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осознает, что определенные его действия несут опасность для него;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Ответственность за собственные вещи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Экологическая ответственность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не мусорит на улице;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не ломает деревья;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Формирование эстетических потребностей, ценностей, чувств: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воспринимает и наблюдает за окружающими предметами и явлениями, рассматривает или прослушивает произведений искусства;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Развитие навыков сотрудничества со взрослыми и сверстниками: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принимает участие в коллективных делах и играх;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принимать и оказывать помощь.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При планировании предполагаемых результатов (личностных, предметных, базовых учебных действий) предполагается использовать следующие формулировки: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- создавать предпосылки;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- будет иметь возможность;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- создать условия для формирования (чего либо); </w:t>
      </w:r>
    </w:p>
    <w:p w:rsidR="00F9012A" w:rsidRPr="00FD0184" w:rsidRDefault="00F9012A" w:rsidP="00031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184">
        <w:rPr>
          <w:rFonts w:ascii="Times New Roman" w:hAnsi="Times New Roman" w:cs="Times New Roman"/>
          <w:i/>
          <w:sz w:val="24"/>
          <w:szCs w:val="24"/>
        </w:rPr>
        <w:t xml:space="preserve">- с помощью педагога выполняет действия; </w:t>
      </w:r>
    </w:p>
    <w:p w:rsidR="00F9012A" w:rsidRPr="00FD0184" w:rsidRDefault="00F9012A" w:rsidP="00031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184">
        <w:rPr>
          <w:rFonts w:ascii="Times New Roman" w:hAnsi="Times New Roman" w:cs="Times New Roman"/>
          <w:i/>
          <w:sz w:val="24"/>
          <w:szCs w:val="24"/>
        </w:rPr>
        <w:t xml:space="preserve">- предоставить возможность;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- сформировать представление (о чем-либо);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- создать условия для формирования представления (о чем-либо).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b/>
          <w:bCs/>
          <w:i/>
          <w:iCs/>
          <w:color w:val="auto"/>
        </w:rPr>
        <w:t xml:space="preserve">Планируемые результаты коррекционной работы: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умеет рассматривать различные по качеству материалы: бумагу, ткань, природный материал и т.д.;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умеет фиксировать взгляд на объекте;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умеет воспринимать, удерживать предмет в руках рассматривая его со всех сторон;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понимает эмоциональное состояние других людей;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понимает язык эмоций;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выполняет последовательно организованные движения;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lastRenderedPageBreak/>
        <w:t xml:space="preserve">- играет с кубиками, карандашами, палочками и т. д;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строит их двух трех кубиков (деревянных, пластмассовых) простые конструкции (стол, стул, домик);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узнает материалы на ощупь, по звуку;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строит из кубиков башню;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наполняет железные и пластиковые сосуды различными предметами;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-умеет соотносить и знает цвета;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-имеет представление о величине и форме предметов;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-имеет представление о разнообразии вкусовых ощущений;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-имеет представление о разнообразии обонятельных ощущений;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-имеет представление о разнообразии тактильных ощущений;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b/>
          <w:bCs/>
          <w:i/>
          <w:iCs/>
          <w:color w:val="auto"/>
        </w:rPr>
        <w:t xml:space="preserve">Планируемые результаты </w:t>
      </w:r>
      <w:proofErr w:type="spellStart"/>
      <w:r w:rsidRPr="00FD0184">
        <w:rPr>
          <w:b/>
          <w:bCs/>
          <w:i/>
          <w:iCs/>
          <w:color w:val="auto"/>
        </w:rPr>
        <w:t>сформированности</w:t>
      </w:r>
      <w:proofErr w:type="spellEnd"/>
      <w:r w:rsidRPr="00FD0184">
        <w:rPr>
          <w:b/>
          <w:bCs/>
          <w:i/>
          <w:iCs/>
          <w:color w:val="auto"/>
        </w:rPr>
        <w:t xml:space="preserve"> базовых учебных действий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Подготовка ребенка к нахождению и обучению в среде сверстников, к эмоциональному, коммуникативному взаимодействию с группой обучающихся: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входить и выходить из учебного помещения со звонком;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организовывать рабочее место;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принимать цели и произвольно включаться в деятельность;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следовать предложенному плану и работать в общем темпе;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передвигаться по школе, находить свой класс, другие необходимые помещения.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Формирование учебного поведения: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1) направленность взгляда (на говорящего взрослого, на задание):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фиксирует взгляд на звучащей игрушке;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фиксирует взгляд на яркой игрушке;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фиксирует взгляд на движущей игрушке;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переключает взгляд с одного предмета на другой;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фиксирует взгляд на лице педагога с использованием утрированной мимики;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фиксирует взгляд на лице педагога с использованием голоса;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фиксирует взгляд на изображении;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фиксирует взгляд на экране монитора. </w:t>
      </w:r>
    </w:p>
    <w:p w:rsidR="00F9012A" w:rsidRPr="00FD0184" w:rsidRDefault="00F9012A" w:rsidP="00031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184">
        <w:rPr>
          <w:rFonts w:ascii="Times New Roman" w:hAnsi="Times New Roman" w:cs="Times New Roman"/>
          <w:i/>
          <w:sz w:val="24"/>
          <w:szCs w:val="24"/>
        </w:rPr>
        <w:t xml:space="preserve">2) умение выполнять инструкции педагога:  </w:t>
      </w:r>
    </w:p>
    <w:p w:rsidR="00F9012A" w:rsidRPr="00FD0184" w:rsidRDefault="00F9012A" w:rsidP="00031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84">
        <w:rPr>
          <w:rFonts w:ascii="Times New Roman" w:hAnsi="Times New Roman" w:cs="Times New Roman"/>
          <w:sz w:val="24"/>
          <w:szCs w:val="24"/>
        </w:rPr>
        <w:t xml:space="preserve">- понимает жестовую инструкцию;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понимает инструкцию по инструкционным картам;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выполняет стереотипную инструкцию (отрабатываемая с конкретным учеником на данном этапе обучения).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3) использование по назначению учебных материалов: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бумаги;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карандашей;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пластилина;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-дидактических игр.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4) умение выполнять действия по образцу и по подражанию: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выполняет действие способом рука-в-руке;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подражает действиям, выполняемы педагогом;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последовательно выполняет отдельные операции действия по образцу педагога;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выполняет действия с опорой на картинный план с помощью педагога.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Формирование умения выполнять задание: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1) в течение определенного периода времени: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способен удерживать произвольное внимание на выполнении посильного задания 3-4 мин.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lastRenderedPageBreak/>
        <w:t xml:space="preserve">2) от начала до конца: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при организующей, направляющей помощи способен выполнить посильное задание от начала до конца.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3) с заданными качественными параметрами: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b/>
          <w:bCs/>
          <w:color w:val="auto"/>
        </w:rPr>
        <w:t xml:space="preserve">- </w:t>
      </w:r>
      <w:r w:rsidRPr="00FD0184">
        <w:rPr>
          <w:color w:val="auto"/>
        </w:rPr>
        <w:t xml:space="preserve">ориентируется в качественных параметрах задания в соответствии с содержанием программы обучения по предмету, коррекционному курсу.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i/>
          <w:iCs/>
          <w:color w:val="auto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т.д.: </w:t>
      </w:r>
    </w:p>
    <w:p w:rsidR="00F9012A" w:rsidRPr="00FD0184" w:rsidRDefault="00F9012A" w:rsidP="00031871">
      <w:pPr>
        <w:pStyle w:val="Default"/>
        <w:jc w:val="both"/>
        <w:rPr>
          <w:color w:val="auto"/>
        </w:rPr>
      </w:pPr>
      <w:r w:rsidRPr="00FD0184">
        <w:rPr>
          <w:color w:val="auto"/>
        </w:rPr>
        <w:t xml:space="preserve">- ориентируется в режиме дня, расписании уроков с помощью педагога; </w:t>
      </w:r>
    </w:p>
    <w:p w:rsidR="00F9012A" w:rsidRPr="00FD0184" w:rsidRDefault="00F9012A" w:rsidP="00031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84">
        <w:rPr>
          <w:rFonts w:ascii="Times New Roman" w:hAnsi="Times New Roman" w:cs="Times New Roman"/>
          <w:sz w:val="24"/>
          <w:szCs w:val="24"/>
        </w:rPr>
        <w:t>- выстраивает алгоритм предстоящей деятельности (словесный или наглядный план) с помощью педагога.</w:t>
      </w:r>
    </w:p>
    <w:p w:rsidR="00F9012A" w:rsidRPr="00FD0184" w:rsidRDefault="00F9012A" w:rsidP="000318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8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F952CF" w:rsidRDefault="00F952CF" w:rsidP="00031871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Содержание курса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состоит из следующих разделов: </w:t>
      </w:r>
    </w:p>
    <w:p w:rsidR="00031871" w:rsidRPr="00031871" w:rsidRDefault="00031871" w:rsidP="00031871">
      <w:pPr>
        <w:pStyle w:val="a3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31871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Лепка</w:t>
      </w:r>
    </w:p>
    <w:p w:rsidR="00031871" w:rsidRPr="00031871" w:rsidRDefault="00031871" w:rsidP="00031871">
      <w:pPr>
        <w:pStyle w:val="a3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31871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Аппликация</w:t>
      </w:r>
    </w:p>
    <w:p w:rsidR="00031871" w:rsidRPr="00031871" w:rsidRDefault="00031871" w:rsidP="00031871">
      <w:pPr>
        <w:pStyle w:val="a3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031871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Рисование</w:t>
      </w:r>
    </w:p>
    <w:p w:rsidR="00F9012A" w:rsidRPr="00FD0184" w:rsidRDefault="00F9012A" w:rsidP="00031871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184">
        <w:rPr>
          <w:rFonts w:ascii="Times New Roman" w:hAnsi="Times New Roman" w:cs="Times New Roman"/>
          <w:sz w:val="24"/>
          <w:szCs w:val="24"/>
        </w:rPr>
        <w:t xml:space="preserve">Все разделы программы взаимосвязаны и соответствуют различным этапам формирования предметно-практической деятельности у детей. 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F9012A" w:rsidRDefault="00F9012A" w:rsidP="00031871">
      <w:pPr>
        <w:pStyle w:val="Default"/>
        <w:ind w:firstLine="709"/>
        <w:jc w:val="both"/>
      </w:pPr>
      <w:r w:rsidRPr="00FD0184">
        <w:rPr>
          <w:color w:val="auto"/>
        </w:rPr>
        <w:t xml:space="preserve">Содержание обучения на уроках изобразительной деятельности очень разнообразны, что определяется многообразием различных дефектом, присущих детям с умеренной умственной отсталостью. Нарушения моторики, и в частности зрительно-двигательной координации, которые прямым образом отражаются на возможностях результатах изобразительной деятельности детей с умеренной умственной отсталостью, требуют проведение игр и упражнений, направленных на коррекцию этих нарушении. На эти работы не отводятся целиком отдельные уроки; они включаются в урок как определенный этап среди других видов деятельности. Для коррекции нарушения внимания предусмотрены специальные упражнения и игры. Сенсорное развитие этих детей осуществляется по разработанной системе и предметно-манипуляционной деятельности, и дидактических играх. </w:t>
      </w:r>
      <w:r w:rsidRPr="00FD0184">
        <w:t>Все занятия необходимо сопровождать живой эмоциональной речью учителя, побуждать учащихся к активной речи по ходу деятельности. Учитель должен стимулировать и организовывать двигательную активность каждого ребенка. Учебную работу на уроках изобразительной деятельности необходимо строить так, чтобы ранее пройденный материал постоянно включался в новые виды работ, закреплялся и вводился в самостоятельную деятельность детей на различных уроках.</w:t>
      </w:r>
    </w:p>
    <w:p w:rsidR="00540623" w:rsidRDefault="00540623" w:rsidP="00540623">
      <w:pPr>
        <w:pStyle w:val="Default"/>
        <w:jc w:val="both"/>
      </w:pPr>
    </w:p>
    <w:p w:rsidR="00540623" w:rsidRPr="00540623" w:rsidRDefault="00540623" w:rsidP="0054062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06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тем изучаемого курса </w:t>
      </w:r>
    </w:p>
    <w:p w:rsidR="00540623" w:rsidRPr="00540623" w:rsidRDefault="00540623" w:rsidP="0054062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0623">
        <w:rPr>
          <w:rFonts w:ascii="Times New Roman" w:eastAsia="Calibri" w:hAnsi="Times New Roman" w:cs="Times New Roman"/>
          <w:b/>
          <w:bCs/>
          <w:sz w:val="24"/>
          <w:szCs w:val="24"/>
        </w:rPr>
        <w:t>5  класс</w:t>
      </w:r>
    </w:p>
    <w:p w:rsidR="00540623" w:rsidRDefault="00540623" w:rsidP="00540623">
      <w:pPr>
        <w:pStyle w:val="Default"/>
        <w:jc w:val="both"/>
      </w:pPr>
      <w:r>
        <w:t>Лепка</w:t>
      </w:r>
      <w:r>
        <w:tab/>
      </w:r>
      <w:r>
        <w:t>(</w:t>
      </w:r>
      <w:r>
        <w:t>30</w:t>
      </w:r>
      <w:r>
        <w:t xml:space="preserve"> ч.).</w:t>
      </w:r>
    </w:p>
    <w:p w:rsidR="00540623" w:rsidRDefault="00540623" w:rsidP="00540623">
      <w:pPr>
        <w:pStyle w:val="Default"/>
        <w:jc w:val="both"/>
      </w:pPr>
      <w:r>
        <w:t>Аппликация(</w:t>
      </w:r>
      <w:r>
        <w:t>35</w:t>
      </w:r>
      <w:r>
        <w:t xml:space="preserve"> ч.).</w:t>
      </w:r>
    </w:p>
    <w:p w:rsidR="00540623" w:rsidRPr="00FD0184" w:rsidRDefault="00540623" w:rsidP="00540623">
      <w:pPr>
        <w:pStyle w:val="Default"/>
        <w:jc w:val="both"/>
      </w:pPr>
      <w:r>
        <w:t>Рисование (</w:t>
      </w:r>
      <w:r>
        <w:t>34</w:t>
      </w:r>
      <w:r>
        <w:t xml:space="preserve"> ч.)</w:t>
      </w:r>
    </w:p>
    <w:p w:rsidR="00F9012A" w:rsidRDefault="00F9012A" w:rsidP="00836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184" w:rsidRDefault="00FD0184" w:rsidP="008361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623" w:rsidRPr="00540623" w:rsidRDefault="00540623" w:rsidP="0054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6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 к программе по курсу</w:t>
      </w:r>
    </w:p>
    <w:p w:rsidR="00540623" w:rsidRPr="00540623" w:rsidRDefault="00540623" w:rsidP="0054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062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Изобразительная деятельность</w:t>
      </w:r>
      <w:r w:rsidRPr="0054062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0623" w:rsidRPr="00540623" w:rsidRDefault="00540623" w:rsidP="005406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 99</w:t>
      </w:r>
      <w:r w:rsidRPr="00540623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</w:p>
    <w:p w:rsidR="00031871" w:rsidRPr="00031871" w:rsidRDefault="00031871" w:rsidP="0054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57" w:tblpY="1"/>
        <w:tblOverlap w:val="never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276"/>
        <w:gridCol w:w="1276"/>
        <w:gridCol w:w="1764"/>
      </w:tblGrid>
      <w:tr w:rsidR="00031871" w:rsidRPr="00031871" w:rsidTr="00540623">
        <w:trPr>
          <w:trHeight w:val="2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31871" w:rsidRPr="00031871" w:rsidTr="00540623">
        <w:trPr>
          <w:trHeight w:val="2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мелкой моторики с пластилином. Разминание, отрывание, откручивание раскатывание пластилина.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Отщипывание</w:t>
            </w:r>
            <w:proofErr w:type="spellEnd"/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пластилина. Изготовление палочек и наложение их на овалы. Воспитание положительного отношения к выполняемой работе.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разных видов бумаги.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геометрических фигур «дом».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Отрезание пластилина стекой. Изготовление по показу пирамидки. Как следить за своей осанкой?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материалов и инструментов для рисования. Рисование по пунктиру матрешки.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карандашом. Работа с трафаретом «овощи». Штриховка.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шаблону и трафарету. Оставление графического следа. Раскрашивание матрешки.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карандашом. Работа с трафаретом «овощи». Раскрашивание.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трафаретом «овощи». Раскрашивание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шарика на доске. Изготовление из пластилина «помидор».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инструментов для аппликации. Аппликация из бумаги «фрукты».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работы красками. Работа с трафаретом «рыбка».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рисования кистью. Закрашивание внутри контура «рыбка».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трафаретом «транспорт». Закрашивание внутри контура. Упражнения для профилактики близорукости.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линий, «транспорт». Как сохранить осанку?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«складывание кораблика».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бумаги. Аппликация из бумаги «сосна».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Размазывание пластилина по шаблону «жук».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предмета из нескольких деталей «бабочки».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бабочки. Окончание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Расплющивание шарика «гусеница». Накладывание деталей на заготовку.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контуру, </w:t>
            </w:r>
            <w:proofErr w:type="spellStart"/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«бабка-коробка». Работа с трафаретом.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Закрашивание, заполнение точками внутри «бабка-коробка». Гимнастика для глаз.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Скручивание бумаги «корзинка».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Скручивание бумаги, приклеивание деталей «корзинка». Формирование навыков организации рабочего места, навыков культуры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пластилином и семенами «чайная чашка».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колбаски в кольцо, закручивание в жгутик.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пунктиру и раскрашивание. Ель. Воспитание бережного отношения к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геометрических фигур и раскрашивание. «Ель с украшениями».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по показу. «Елочная игрушка». Нанесение декоративного материала на изделие.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пунктиру, </w:t>
            </w:r>
            <w:proofErr w:type="spellStart"/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рисунка «Снеговик».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Закрашивание, добавление носика и пуговок из пластилина «Снеговик». Умение следить за своей одеждой.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пунктиру и </w:t>
            </w:r>
            <w:proofErr w:type="spellStart"/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рисунка. «Дед Мороз».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Раскрашивание. Закрашивание мелких деталей. «Дед Мороз».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пунктиру и раскрашивание рисунка «Неваляшка».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«Неваляшка». Дополнение изделия мелкими деталями.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пунктиру и раскрашивание рисунка «Пирамидка». Приемы рисования карандашом. Штриховка.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бумаги «Пирамидка». Сборка изображения из нескольких деталей.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«Пирамидка». Последовательность сборки изделия.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пунктиру рисунка «Натюрморт». Предметы ближе, дальше, больше, меньше.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Раскрашивание с натуры. «Натюрморт».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бумаги «Натюрморт». Составление композиции.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пунктиру рисунка «Медведь». Воспитание бережного отношения к животным.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пластилином. Раскрашивание пластилином «Медведь».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из цветной бумаги «Букет».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из цветной бумаги «Самолет».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Раскрашивание открытки по трафарету «23 февраля».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«День Защитника Отечества».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поздравительной открытки «День Защитника Отечества». Упражнения для профилактики близорукости.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пунктиру и раскрашивание рисунка </w:t>
            </w: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«Самолёт».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«Самолёт».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сюжетного рисунка по образцу.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«Ракета в космосе». Тематическое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открытки по трафарету «8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Изготовление поздравительной открытки «8 Марта».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к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природными материалами.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аппликация.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губкой. Цветы.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«Подснежник».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«Мать-и мачеха».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Монотипия. «Пейзаж».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манной крупой и красками «Капель».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бумаги «Сосульки».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сюжетного рисунка.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сюжетного рисунка по образцу «Грачи прилетели».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по показу «Грач».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пунктиру «Ракета».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рисунка «День Космонавтики».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цветной бумаги «Овощи».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цветной бумаги «Тыква».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сюжетного рисунка «по - сырому».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сюжетного рисунка «Весна идёт, весне дорогу».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пунктиру рисунка «Весеннее дерево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пластилином. Раскрашивание пластилином «Весеннее дерево».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Раскрашивание открытки по трафарету «День Победы».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бумаги «День Победы».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бумаги «Салют».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сюжетного рисунка «Весенние деньки».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сюжетного рисунка «Весна».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Раскрашивание пластилином. «Весенние деньки».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«Разноцветные бусы». Соединение деталей, нанизывание на нитку.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и раскрашивание геометрических элементов орнамента.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Дополнение готового орнамента геометрическими элементами.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Составление простейшего геометрического орнамента в полосе.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простейшего геометрического орнамента в круге.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простейшего геометрического орнамента в круге.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простейшего геометрического </w:t>
            </w: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орнамента в квадрате. Знакомство учащихся с целостной картиной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простейшего геометрического орнамента в квадрате.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 «Олень». Вырезание заданной формы по шаблону стекой.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и раскрашивание растительных элементов орнамента.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Дополнение готового орнамента растительными элементами.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Составление простейшего растительного орнамента в полосе.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простейшего растительного орнамента в круге.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простейшего растительного орнамента в квадрате.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Получение формы путем выдавливания формочкой «Пельмени».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Аппликация. Сгибание листа бумаги вчетверо, вырезание по контуру. «Резное ограждение».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1871" w:rsidRPr="00031871" w:rsidTr="00540623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Дополнение сюжетного рисунка отдельными предметами «Прогулка в парке».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71" w:rsidRPr="00031871" w:rsidRDefault="00031871" w:rsidP="0054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71" w:rsidRPr="00031871" w:rsidRDefault="00031871" w:rsidP="00540623">
            <w:pPr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871" w:rsidRPr="00031871" w:rsidRDefault="00031871" w:rsidP="0003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031871" w:rsidRDefault="00031871" w:rsidP="008361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40623" w:rsidRPr="00540623" w:rsidRDefault="00540623" w:rsidP="0054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406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540623" w:rsidRPr="00540623" w:rsidRDefault="00540623" w:rsidP="0054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0623" w:rsidRPr="00540623" w:rsidRDefault="00540623" w:rsidP="005406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06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Учебно-методический комплекс. </w:t>
      </w:r>
      <w:bookmarkStart w:id="0" w:name="_GoBack"/>
      <w:bookmarkEnd w:id="0"/>
    </w:p>
    <w:p w:rsidR="00553BD8" w:rsidRPr="00FD0184" w:rsidRDefault="00553BD8" w:rsidP="00031871">
      <w:pPr>
        <w:pStyle w:val="Default"/>
        <w:jc w:val="both"/>
      </w:pPr>
      <w:r w:rsidRPr="00FD0184">
        <w:rPr>
          <w:b/>
          <w:bCs/>
        </w:rPr>
        <w:t xml:space="preserve">- </w:t>
      </w:r>
      <w:r w:rsidRPr="00FD0184">
        <w:t xml:space="preserve">учебные столы; </w:t>
      </w:r>
    </w:p>
    <w:p w:rsidR="00553BD8" w:rsidRPr="00FD0184" w:rsidRDefault="00553BD8" w:rsidP="00031871">
      <w:pPr>
        <w:pStyle w:val="Default"/>
        <w:jc w:val="both"/>
      </w:pPr>
      <w:r w:rsidRPr="00FD0184">
        <w:t xml:space="preserve">- доска большая универсальная (с возможностью магнитного крепления); </w:t>
      </w:r>
    </w:p>
    <w:p w:rsidR="00553BD8" w:rsidRPr="00FD0184" w:rsidRDefault="00553BD8" w:rsidP="00031871">
      <w:pPr>
        <w:pStyle w:val="Default"/>
        <w:jc w:val="both"/>
      </w:pPr>
      <w:r w:rsidRPr="00FD0184">
        <w:t xml:space="preserve">- персональный компьютер; </w:t>
      </w:r>
    </w:p>
    <w:p w:rsidR="00553BD8" w:rsidRPr="00FD0184" w:rsidRDefault="00553BD8" w:rsidP="00031871">
      <w:pPr>
        <w:pStyle w:val="Default"/>
        <w:jc w:val="both"/>
      </w:pPr>
      <w:r w:rsidRPr="00FD0184">
        <w:t xml:space="preserve">- шаблоны, трафареты, альбомы, краски, карандаши, восковые мелки, кисточки, пластилин, мольберт и др. </w:t>
      </w:r>
    </w:p>
    <w:p w:rsidR="00553BD8" w:rsidRPr="00FD0184" w:rsidRDefault="00553BD8" w:rsidP="00031871">
      <w:pPr>
        <w:pStyle w:val="Default"/>
        <w:jc w:val="both"/>
      </w:pPr>
      <w:r w:rsidRPr="00FD0184">
        <w:t xml:space="preserve">Вспомогательными средствами невербальной (неречевой) коммуникации являются: </w:t>
      </w:r>
    </w:p>
    <w:p w:rsidR="00553BD8" w:rsidRPr="00FD0184" w:rsidRDefault="00553BD8" w:rsidP="00031871">
      <w:pPr>
        <w:pStyle w:val="Default"/>
        <w:jc w:val="both"/>
      </w:pPr>
      <w:r w:rsidRPr="00FD0184">
        <w:t xml:space="preserve">специально подобранные предметы и игрушки, презентации к урокам, графические и печатные изображения. </w:t>
      </w:r>
    </w:p>
    <w:p w:rsidR="00577BE7" w:rsidRPr="00FD0184" w:rsidRDefault="00577BE7" w:rsidP="00031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77BE7" w:rsidRPr="00FD0184" w:rsidSect="00D87BB0">
          <w:head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77BE7" w:rsidRPr="00FD0184" w:rsidRDefault="00577BE7" w:rsidP="0083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7BE7" w:rsidRPr="00FD0184" w:rsidSect="00031871">
      <w:type w:val="continuous"/>
      <w:pgSz w:w="11906" w:h="16838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D5" w:rsidRDefault="006508D5" w:rsidP="00D87BB0">
      <w:pPr>
        <w:spacing w:after="0" w:line="240" w:lineRule="auto"/>
      </w:pPr>
      <w:r>
        <w:separator/>
      </w:r>
    </w:p>
  </w:endnote>
  <w:endnote w:type="continuationSeparator" w:id="0">
    <w:p w:rsidR="006508D5" w:rsidRDefault="006508D5" w:rsidP="00D8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D5" w:rsidRDefault="006508D5" w:rsidP="00D87BB0">
      <w:pPr>
        <w:spacing w:after="0" w:line="240" w:lineRule="auto"/>
      </w:pPr>
      <w:r>
        <w:separator/>
      </w:r>
    </w:p>
  </w:footnote>
  <w:footnote w:type="continuationSeparator" w:id="0">
    <w:p w:rsidR="006508D5" w:rsidRDefault="006508D5" w:rsidP="00D8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B0" w:rsidRPr="00D87BB0" w:rsidRDefault="00D87BB0" w:rsidP="00D87BB0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D87BB0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ООО для обучающихся с умственной отсталостью (интеллектуальными нарушениями) (вариант 2), </w:t>
    </w:r>
    <w:proofErr w:type="gramStart"/>
    <w:r w:rsidRPr="00D87BB0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D87BB0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D87BB0" w:rsidRDefault="00D87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681"/>
    <w:multiLevelType w:val="hybridMultilevel"/>
    <w:tmpl w:val="86C6D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1387C"/>
    <w:multiLevelType w:val="hybridMultilevel"/>
    <w:tmpl w:val="34C8437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C9D204F"/>
    <w:multiLevelType w:val="hybridMultilevel"/>
    <w:tmpl w:val="C728EE10"/>
    <w:lvl w:ilvl="0" w:tplc="1E20F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C5E7F"/>
    <w:multiLevelType w:val="hybridMultilevel"/>
    <w:tmpl w:val="F352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42358"/>
    <w:multiLevelType w:val="hybridMultilevel"/>
    <w:tmpl w:val="29FC2736"/>
    <w:lvl w:ilvl="0" w:tplc="CCC2B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E3554"/>
    <w:multiLevelType w:val="hybridMultilevel"/>
    <w:tmpl w:val="D4E2A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762"/>
    <w:rsid w:val="00031871"/>
    <w:rsid w:val="00185A9E"/>
    <w:rsid w:val="001D1F12"/>
    <w:rsid w:val="001D55C3"/>
    <w:rsid w:val="00235A9D"/>
    <w:rsid w:val="00293E7F"/>
    <w:rsid w:val="003F5762"/>
    <w:rsid w:val="00477BC5"/>
    <w:rsid w:val="00481A7A"/>
    <w:rsid w:val="00540623"/>
    <w:rsid w:val="00553BD8"/>
    <w:rsid w:val="00577BE7"/>
    <w:rsid w:val="005A7081"/>
    <w:rsid w:val="005F0F88"/>
    <w:rsid w:val="006245DD"/>
    <w:rsid w:val="0064793A"/>
    <w:rsid w:val="006508D5"/>
    <w:rsid w:val="008361C0"/>
    <w:rsid w:val="00906496"/>
    <w:rsid w:val="00934A2E"/>
    <w:rsid w:val="009647FB"/>
    <w:rsid w:val="009C0D7A"/>
    <w:rsid w:val="00AA4EEE"/>
    <w:rsid w:val="00B21188"/>
    <w:rsid w:val="00C93A5F"/>
    <w:rsid w:val="00D5769F"/>
    <w:rsid w:val="00D87BB0"/>
    <w:rsid w:val="00DC7E8D"/>
    <w:rsid w:val="00F9012A"/>
    <w:rsid w:val="00F952CF"/>
    <w:rsid w:val="00FA432D"/>
    <w:rsid w:val="00FB6598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7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2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45DD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5"/>
    <w:uiPriority w:val="1"/>
    <w:qFormat/>
    <w:rsid w:val="006245DD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6245DD"/>
    <w:rPr>
      <w:rFonts w:asciiTheme="majorHAnsi" w:eastAsiaTheme="majorEastAsia" w:hAnsiTheme="majorHAnsi" w:cstheme="majorBidi"/>
      <w:lang w:val="en-US" w:bidi="en-US"/>
    </w:rPr>
  </w:style>
  <w:style w:type="character" w:styleId="a6">
    <w:name w:val="Subtle Emphasis"/>
    <w:basedOn w:val="a0"/>
    <w:uiPriority w:val="19"/>
    <w:qFormat/>
    <w:rsid w:val="00F9012A"/>
    <w:rPr>
      <w:i/>
      <w:iCs/>
      <w:color w:val="808080" w:themeColor="text1" w:themeTint="7F"/>
    </w:rPr>
  </w:style>
  <w:style w:type="table" w:customStyle="1" w:styleId="1">
    <w:name w:val="Сетка таблицы1"/>
    <w:basedOn w:val="a1"/>
    <w:uiPriority w:val="39"/>
    <w:rsid w:val="00F901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FD018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52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8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7BB0"/>
  </w:style>
  <w:style w:type="paragraph" w:styleId="aa">
    <w:name w:val="footer"/>
    <w:basedOn w:val="a"/>
    <w:link w:val="ab"/>
    <w:uiPriority w:val="99"/>
    <w:unhideWhenUsed/>
    <w:rsid w:val="00D8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22</cp:revision>
  <cp:lastPrinted>2019-04-03T13:19:00Z</cp:lastPrinted>
  <dcterms:created xsi:type="dcterms:W3CDTF">2018-08-29T11:15:00Z</dcterms:created>
  <dcterms:modified xsi:type="dcterms:W3CDTF">2023-02-23T17:25:00Z</dcterms:modified>
</cp:coreProperties>
</file>