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6A3" w:rsidRDefault="00F576A3" w:rsidP="00F576A3">
      <w:pPr>
        <w:jc w:val="center"/>
        <w:rPr>
          <w:b/>
          <w:sz w:val="20"/>
        </w:rPr>
      </w:pPr>
      <w:r>
        <w:rPr>
          <w:b/>
          <w:sz w:val="20"/>
        </w:rPr>
        <w:t xml:space="preserve">МУНИЦИПАЛЬНОЕ БЮДЖЕТНОЕ ОБЩЕОБРАЗОВАТЕЛЬНОЕ УЧРЕЖДЕНИЕ «ОБЩЕОБРАЗОВАТЕЛЬНАЯ ШКОЛА «ВОЗМОЖНОСТЬ» ДЛЯ ДЕТЕЙ С ОГРАНИЧЕННЫМИ ВОЗМОЖНОСТЯМИ ЗДОРОВЬЯ </w:t>
      </w:r>
      <w:r w:rsidR="007B721A">
        <w:rPr>
          <w:b/>
          <w:sz w:val="20"/>
        </w:rPr>
        <w:t>г.</w:t>
      </w:r>
      <w:r>
        <w:rPr>
          <w:b/>
          <w:sz w:val="20"/>
        </w:rPr>
        <w:t xml:space="preserve"> ДУБНЫ МОСКОВСКОЙ ОБЛАСТИ»</w:t>
      </w:r>
    </w:p>
    <w:p w:rsidR="00F576A3" w:rsidRDefault="00F576A3" w:rsidP="00F576A3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F576A3" w:rsidTr="00EF101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6A3" w:rsidRDefault="00F576A3" w:rsidP="00EF10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:rsidR="00F576A3" w:rsidRDefault="00F576A3" w:rsidP="00EF101A">
            <w:pPr>
              <w:rPr>
                <w:lang w:eastAsia="en-US"/>
              </w:rPr>
            </w:pPr>
          </w:p>
          <w:p w:rsidR="00F576A3" w:rsidRDefault="00F576A3" w:rsidP="00EF101A">
            <w:pPr>
              <w:jc w:val="center"/>
              <w:rPr>
                <w:sz w:val="28"/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F576A3" w:rsidRDefault="00F576A3" w:rsidP="00EF101A">
            <w:pPr>
              <w:tabs>
                <w:tab w:val="left" w:pos="6795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gramStart"/>
            <w:r>
              <w:rPr>
                <w:lang w:eastAsia="en-US"/>
              </w:rPr>
              <w:t xml:space="preserve">Приказ </w:t>
            </w:r>
            <w:r w:rsidR="00F42A2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№</w:t>
            </w:r>
            <w:proofErr w:type="gramEnd"/>
            <w:r>
              <w:rPr>
                <w:lang w:eastAsia="en-US"/>
              </w:rPr>
              <w:t xml:space="preserve"> </w:t>
            </w:r>
            <w:r w:rsidR="00F42A2B">
              <w:rPr>
                <w:lang w:eastAsia="en-US"/>
              </w:rPr>
              <w:t xml:space="preserve"> 53-14 / 01-19   от 30.08.</w:t>
            </w:r>
            <w:r w:rsidR="00D92BAC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г.</w:t>
            </w:r>
          </w:p>
          <w:p w:rsidR="00F576A3" w:rsidRDefault="00F576A3" w:rsidP="00EF101A">
            <w:pPr>
              <w:rPr>
                <w:lang w:eastAsia="en-US"/>
              </w:rPr>
            </w:pP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</w:p>
    <w:p w:rsidR="00F576A3" w:rsidRDefault="00F576A3" w:rsidP="00F576A3">
      <w:pPr>
        <w:tabs>
          <w:tab w:val="left" w:pos="3240"/>
        </w:tabs>
        <w:jc w:val="center"/>
      </w:pPr>
      <w:r>
        <w:t>РАБОЧАЯ ПРОГРАММА</w:t>
      </w:r>
    </w:p>
    <w:p w:rsidR="00F576A3" w:rsidRDefault="00F576A3" w:rsidP="00F576A3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BA0580">
        <w:t>МАТЕМАТИЧЕСКИЕ ПРЕДСТАВЛЕНИЯ</w:t>
      </w:r>
      <w:r>
        <w:t>»,</w:t>
      </w:r>
    </w:p>
    <w:p w:rsidR="009459C0" w:rsidRDefault="009459C0" w:rsidP="00F576A3">
      <w:pPr>
        <w:tabs>
          <w:tab w:val="left" w:pos="3240"/>
        </w:tabs>
        <w:ind w:left="567" w:right="285"/>
        <w:jc w:val="center"/>
      </w:pPr>
    </w:p>
    <w:p w:rsidR="009459C0" w:rsidRDefault="009459C0" w:rsidP="00F576A3">
      <w:pPr>
        <w:jc w:val="center"/>
      </w:pPr>
      <w:r w:rsidRPr="0075211B">
        <w:t xml:space="preserve">по адаптированной основной общеобразовательной программе </w:t>
      </w:r>
      <w:r w:rsidRPr="006D2FA2">
        <w:t>начального общего образования</w:t>
      </w:r>
      <w:r w:rsidRPr="0075211B">
        <w:t xml:space="preserve"> для обучающихся с умственной отсталостью (интеллектуальными нарушениями) </w:t>
      </w:r>
    </w:p>
    <w:p w:rsidR="00F576A3" w:rsidRDefault="00D92BAC" w:rsidP="00F576A3">
      <w:pPr>
        <w:jc w:val="center"/>
        <w:rPr>
          <w:szCs w:val="28"/>
        </w:rPr>
      </w:pPr>
      <w:r>
        <w:rPr>
          <w:szCs w:val="28"/>
        </w:rPr>
        <w:t>5«А</w:t>
      </w:r>
      <w:r w:rsidR="00F576A3" w:rsidRPr="008D4E29">
        <w:rPr>
          <w:szCs w:val="28"/>
        </w:rPr>
        <w:t>» класс</w:t>
      </w:r>
    </w:p>
    <w:p w:rsidR="009459C0" w:rsidRDefault="009459C0" w:rsidP="00F576A3">
      <w:pPr>
        <w:jc w:val="center"/>
        <w:rPr>
          <w:szCs w:val="28"/>
        </w:rPr>
      </w:pPr>
    </w:p>
    <w:p w:rsidR="009459C0" w:rsidRDefault="009459C0" w:rsidP="00F576A3">
      <w:pPr>
        <w:jc w:val="center"/>
        <w:rPr>
          <w:szCs w:val="28"/>
        </w:rPr>
      </w:pPr>
    </w:p>
    <w:p w:rsidR="00BA0580" w:rsidRDefault="00BA0580" w:rsidP="00F576A3">
      <w:pPr>
        <w:tabs>
          <w:tab w:val="left" w:pos="3240"/>
        </w:tabs>
        <w:jc w:val="center"/>
        <w:rPr>
          <w:szCs w:val="28"/>
        </w:rPr>
      </w:pPr>
    </w:p>
    <w:p w:rsidR="00F576A3" w:rsidRDefault="00F576A3" w:rsidP="00F576A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Учитель: </w:t>
      </w:r>
      <w:proofErr w:type="gramStart"/>
      <w:r w:rsidR="00D92BAC">
        <w:rPr>
          <w:szCs w:val="28"/>
        </w:rPr>
        <w:t xml:space="preserve">Федотова  </w:t>
      </w:r>
      <w:r w:rsidR="007B721A">
        <w:rPr>
          <w:szCs w:val="28"/>
        </w:rPr>
        <w:t>Елена</w:t>
      </w:r>
      <w:proofErr w:type="gramEnd"/>
      <w:r w:rsidR="00D92BAC">
        <w:rPr>
          <w:szCs w:val="28"/>
        </w:rPr>
        <w:t xml:space="preserve"> Иосифовна</w:t>
      </w:r>
      <w:r>
        <w:rPr>
          <w:szCs w:val="28"/>
        </w:rPr>
        <w:t>.</w:t>
      </w:r>
    </w:p>
    <w:p w:rsidR="00F576A3" w:rsidRDefault="00F576A3" w:rsidP="00F576A3">
      <w:pPr>
        <w:jc w:val="center"/>
      </w:pPr>
    </w:p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F576A3" w:rsidRDefault="00F576A3" w:rsidP="00F576A3"/>
    <w:p w:rsidR="00B51A20" w:rsidRDefault="00B51A20" w:rsidP="00F576A3"/>
    <w:p w:rsidR="00B51A20" w:rsidRDefault="00B51A20" w:rsidP="00F576A3"/>
    <w:p w:rsidR="00F576A3" w:rsidRDefault="00F576A3" w:rsidP="00F576A3"/>
    <w:p w:rsidR="00F576A3" w:rsidRDefault="00F576A3" w:rsidP="00F576A3"/>
    <w:p w:rsidR="00F576A3" w:rsidRDefault="009A4640" w:rsidP="00F576A3">
      <w:pPr>
        <w:jc w:val="center"/>
      </w:pPr>
      <w:r>
        <w:t>2020</w:t>
      </w:r>
      <w:r w:rsidR="00F576A3">
        <w:t>-20</w:t>
      </w:r>
      <w:r>
        <w:t>21</w:t>
      </w:r>
      <w:r w:rsidR="00F576A3">
        <w:t xml:space="preserve"> учебный год</w:t>
      </w:r>
    </w:p>
    <w:p w:rsidR="00F576A3" w:rsidRPr="009572C4" w:rsidRDefault="00BA0580" w:rsidP="00F576A3">
      <w:pPr>
        <w:ind w:firstLine="709"/>
        <w:jc w:val="center"/>
        <w:rPr>
          <w:b/>
        </w:rPr>
      </w:pPr>
      <w:r>
        <w:rPr>
          <w:b/>
        </w:rPr>
        <w:lastRenderedPageBreak/>
        <w:t>Математические представления</w:t>
      </w:r>
    </w:p>
    <w:p w:rsidR="00F576A3" w:rsidRDefault="00F576A3" w:rsidP="00F576A3">
      <w:pPr>
        <w:ind w:firstLine="709"/>
        <w:jc w:val="both"/>
      </w:pPr>
      <w:r>
        <w:t>По учебному плану</w:t>
      </w:r>
      <w:r>
        <w:rPr>
          <w:color w:val="FF0000"/>
        </w:rPr>
        <w:t xml:space="preserve"> </w:t>
      </w:r>
      <w:r w:rsidR="009A72EC">
        <w:t>школы на 2020</w:t>
      </w:r>
      <w:r>
        <w:t>-20</w:t>
      </w:r>
      <w:r w:rsidR="009A72EC">
        <w:t>21</w:t>
      </w:r>
      <w:bookmarkStart w:id="0" w:name="_GoBack"/>
      <w:bookmarkEnd w:id="0"/>
      <w:r>
        <w:t xml:space="preserve"> год на изучение данного предмета «</w:t>
      </w:r>
      <w:r w:rsidR="00BA0580" w:rsidRPr="00BA0580">
        <w:t>Математические представления</w:t>
      </w:r>
      <w:r>
        <w:t>» выделено 6</w:t>
      </w:r>
      <w:r w:rsidR="00E971D6">
        <w:t>7</w:t>
      </w:r>
      <w:r>
        <w:t xml:space="preserve"> учебных час</w:t>
      </w:r>
      <w:r w:rsidR="00BA0580">
        <w:t>ов</w:t>
      </w:r>
      <w:r>
        <w:t xml:space="preserve"> в год (2 часа в неделю).</w:t>
      </w:r>
    </w:p>
    <w:p w:rsidR="00F576A3" w:rsidRDefault="00F576A3" w:rsidP="00F576A3"/>
    <w:p w:rsidR="00F576A3" w:rsidRDefault="00F576A3" w:rsidP="00F576A3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1A6E24" w:rsidRDefault="001A6E24" w:rsidP="00F576A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5148"/>
        <w:gridCol w:w="1734"/>
      </w:tblGrid>
      <w:tr w:rsidR="00F576A3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Название раздела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Содержание темы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D90F2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F576A3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>Подготовка к изучению математики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Цвет, назначение предметов. Круг. Большой – маленький. Цвет, назначение предметов.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Одинаковые, равные по величине. Слева – справа. В середине, между. Квадрат.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Вверху – внизу, выше – ниже, верхний – нижний, на, над, под. Длинный – короткий.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Внутри – снаружи, в, рядом, около. Треугольник. Широкий – узкий. Далеко – близко, дальше – ближе, к, от. Прямоугольник.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Высокий – низкий. Глубокий – мелкий.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Впереди – сзади, перед, за.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Первый – последний, крайний, после, следом, следующий за. Толстый – тонкий.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Сутки: утро, день, вечер, ночь. Рано – поздно.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Быстро – медленно. Тяжелый – легкий.</w:t>
            </w:r>
          </w:p>
          <w:p w:rsidR="00F576A3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Много – мало, несколько. Один – много, ни одного. Давно – недавно. Молодой – старый.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90F2C" w:rsidP="00D90F2C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t>30 ч.</w:t>
            </w:r>
          </w:p>
        </w:tc>
      </w:tr>
      <w:tr w:rsidR="00D90F2C" w:rsidTr="00D90F2C">
        <w:trPr>
          <w:trHeight w:val="764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t xml:space="preserve">Первый десяток 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 и цифра 1. Соотношение количества, числительного и цифры. Знакомство с монетой достоинством 1 р. Число и цифра 2.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2. Соотношение количества, числительного и цифры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Сравнение чисел в пределах 2.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Знакомство с монетой достоинством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«+», е</w:t>
            </w:r>
            <w:r w:rsidR="007C5D8C">
              <w:t xml:space="preserve">го название («плюс»), значение </w:t>
            </w:r>
            <w:r>
              <w:t>(прибавить).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Знак арифметического действия «-», е</w:t>
            </w:r>
            <w:r w:rsidR="007C5D8C">
              <w:t>го название («минус»), значение</w:t>
            </w:r>
            <w:r>
              <w:t xml:space="preserve"> (вычесть).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Знак «=», его значение (равно, получится).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Запись математического выражения в виде равенства (примера): 1 + 1 = 2, 2 – 1 = 1.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Шар: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круга и шара.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3. Счет предметов в пределах 3.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Получение 3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Куб: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квадрата и куба.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</w:t>
            </w:r>
            <w:r>
              <w:lastRenderedPageBreak/>
              <w:t xml:space="preserve">(запись) числа 4.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Числовой ряд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Получение 4 р. путем набора из монет достоинством 1 р., 2 р.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Сложение и вычитание чисел в пределах 4.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Брус: распознавание, называние.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Дифференциация прямоугольника и бруса.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 xml:space="preserve">Образование, название, обозначение цифрой (запись) числа 5. 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Счет предметов в пределах 5.</w:t>
            </w:r>
          </w:p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Сравнение чисел в пределах 5.</w:t>
            </w:r>
          </w:p>
          <w:p w:rsidR="00D90F2C" w:rsidRPr="00E927A1" w:rsidRDefault="00D90F2C" w:rsidP="00D90F2C">
            <w:pPr>
              <w:pStyle w:val="a4"/>
              <w:spacing w:before="0" w:beforeAutospacing="0" w:after="0" w:afterAutospacing="0"/>
            </w:pPr>
            <w:r>
              <w:t>Соотношение количества, числительного и цифры. Знакомство с монетой достоинством 5 р. 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FC7733">
            <w:pPr>
              <w:spacing w:line="276" w:lineRule="auto"/>
              <w:jc w:val="center"/>
              <w:rPr>
                <w:b/>
                <w:lang w:eastAsia="zh-CN"/>
              </w:rPr>
            </w:pPr>
            <w:r>
              <w:lastRenderedPageBreak/>
              <w:t>3</w:t>
            </w:r>
            <w:r w:rsidR="00FC7733">
              <w:rPr>
                <w:lang w:val="en-US"/>
              </w:rPr>
              <w:t>5</w:t>
            </w:r>
            <w:r>
              <w:t xml:space="preserve"> ч</w:t>
            </w:r>
          </w:p>
        </w:tc>
      </w:tr>
      <w:tr w:rsidR="00D90F2C" w:rsidTr="00D90F2C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jc w:val="both"/>
              <w:rPr>
                <w:b/>
                <w:i/>
              </w:rPr>
            </w:pPr>
            <w:r>
              <w:t>Итоговое повторение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Default="00D90F2C" w:rsidP="00D90F2C">
            <w:pPr>
              <w:pStyle w:val="a4"/>
              <w:spacing w:before="0" w:beforeAutospacing="0" w:after="0" w:afterAutospacing="0"/>
            </w:pPr>
            <w:r>
              <w:t>Повторение, обобщение пройденного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2C" w:rsidRPr="00D90F2C" w:rsidRDefault="00D90F2C" w:rsidP="007C5D8C">
            <w:pPr>
              <w:pStyle w:val="a4"/>
              <w:spacing w:before="0" w:beforeAutospacing="0" w:after="0" w:afterAutospacing="0"/>
            </w:pPr>
            <w:r>
              <w:t>(</w:t>
            </w:r>
            <w:r w:rsidR="00E971D6">
              <w:t>2</w:t>
            </w:r>
            <w:r>
              <w:t xml:space="preserve"> ч) </w:t>
            </w:r>
          </w:p>
        </w:tc>
      </w:tr>
    </w:tbl>
    <w:p w:rsidR="001A6E24" w:rsidRDefault="001A6E24" w:rsidP="009E7962">
      <w:pPr>
        <w:rPr>
          <w:b/>
        </w:rPr>
      </w:pPr>
    </w:p>
    <w:p w:rsidR="00F576A3" w:rsidRDefault="00F576A3" w:rsidP="00F576A3">
      <w:pPr>
        <w:jc w:val="center"/>
        <w:rPr>
          <w:b/>
        </w:rPr>
      </w:pPr>
      <w:r>
        <w:rPr>
          <w:b/>
        </w:rPr>
        <w:t>Календарно-тематическое планирование к программе</w:t>
      </w:r>
    </w:p>
    <w:p w:rsidR="00F576A3" w:rsidRDefault="00F576A3" w:rsidP="00BA0580">
      <w:pPr>
        <w:ind w:firstLine="709"/>
        <w:jc w:val="center"/>
        <w:rPr>
          <w:b/>
        </w:rPr>
      </w:pPr>
      <w:r>
        <w:rPr>
          <w:b/>
        </w:rPr>
        <w:t xml:space="preserve"> по курсу «</w:t>
      </w:r>
      <w:r w:rsidR="00BA0580">
        <w:rPr>
          <w:b/>
        </w:rPr>
        <w:t>Математические представлени</w:t>
      </w:r>
      <w:r w:rsidR="00BA0580" w:rsidRPr="00BA0580">
        <w:rPr>
          <w:b/>
        </w:rPr>
        <w:t>я</w:t>
      </w:r>
      <w:r w:rsidRPr="00BA0580">
        <w:rPr>
          <w:b/>
        </w:rPr>
        <w:t>»</w:t>
      </w:r>
      <w:r w:rsidR="00BA0580">
        <w:rPr>
          <w:b/>
        </w:rPr>
        <w:t xml:space="preserve"> 1«Б» класса </w:t>
      </w:r>
      <w:r>
        <w:rPr>
          <w:b/>
        </w:rPr>
        <w:t>6</w:t>
      </w:r>
      <w:r w:rsidR="00E971D6">
        <w:rPr>
          <w:b/>
        </w:rPr>
        <w:t>7</w:t>
      </w:r>
      <w:r>
        <w:rPr>
          <w:b/>
        </w:rPr>
        <w:t xml:space="preserve"> часов.</w:t>
      </w:r>
    </w:p>
    <w:p w:rsidR="00F576A3" w:rsidRDefault="00F576A3" w:rsidP="00F576A3">
      <w:pPr>
        <w:tabs>
          <w:tab w:val="left" w:pos="3119"/>
        </w:tabs>
      </w:pPr>
    </w:p>
    <w:tbl>
      <w:tblPr>
        <w:tblpPr w:leftFromText="180" w:rightFromText="180" w:vertAnchor="text" w:tblpX="-704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418"/>
        <w:gridCol w:w="1309"/>
        <w:gridCol w:w="1701"/>
      </w:tblGrid>
      <w:tr w:rsidR="00F576A3" w:rsidTr="00EF101A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ind w:left="720"/>
              <w:rPr>
                <w:b/>
              </w:rPr>
            </w:pPr>
          </w:p>
          <w:p w:rsidR="00F576A3" w:rsidRDefault="00F576A3" w:rsidP="00EF101A">
            <w:pPr>
              <w:ind w:left="360"/>
              <w:rPr>
                <w:b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  <w:rPr>
                <w:b/>
              </w:rPr>
            </w:pPr>
          </w:p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F576A3" w:rsidTr="00EF101A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Default="00F576A3" w:rsidP="00EF101A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6A3" w:rsidRDefault="00F576A3" w:rsidP="00EF101A">
            <w:pPr>
              <w:rPr>
                <w:b/>
              </w:rPr>
            </w:pPr>
          </w:p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Pr="00BA0580" w:rsidRDefault="00207E97" w:rsidP="00207E97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Подготовка к изучению математики – 30 ч. </w:t>
            </w: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Большой – маленький.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eastAsia="Calibri"/>
              </w:rPr>
            </w:pPr>
            <w:r>
              <w:rPr>
                <w:rFonts w:eastAsia="Calibri"/>
              </w:rPr>
              <w:t>Цвет, назначение предметов.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rPr>
                <w:rFonts w:eastAsia="Calibri"/>
              </w:rPr>
            </w:pPr>
            <w:r>
              <w:rPr>
                <w:rFonts w:eastAsia="Calibri"/>
              </w:rPr>
              <w:t>Одинаковые, равные по величине.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Слева – справа.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 середине, между.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Квадрат.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Вверху – внизу, выше – ниже, верхний – нижний, на, над, под.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Длинный – короткий.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Внутри – снаружи, в, рядом, около.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Треугольник.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Широкий – узкий.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Далеко – близко, дальше – ближе, к, от.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Прямоугольник.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207E97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Высокий – низкий.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9459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97" w:rsidRDefault="00207E97" w:rsidP="00207E97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Глубокий – мелкий.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Впереди – сзади, перед,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BA0580">
            <w:pPr>
              <w:rPr>
                <w:rFonts w:eastAsia="Calibri"/>
              </w:rPr>
            </w:pPr>
            <w:r>
              <w:rPr>
                <w:rFonts w:eastAsia="Calibri"/>
              </w:rPr>
              <w:t>Первый – последний, крайний, после, следом, следующий за.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Толстый – тонкий.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Сутки: утро, день, вечер, ночь.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Рано – поздно.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Быстро – медленно.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Тяжелый – легкий.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Много – мало, несколько.</w:t>
            </w:r>
            <w:r w:rsidR="00D572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Один – много, ни одного.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Давно – недавно.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Молодой – старый.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BA0580" w:rsidRDefault="00F576A3" w:rsidP="00FC7733">
            <w:pPr>
              <w:jc w:val="both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 xml:space="preserve">Первый десяток </w:t>
            </w:r>
            <w:r w:rsidR="00BA0580">
              <w:rPr>
                <w:rFonts w:eastAsia="Calibri"/>
                <w:b/>
                <w:i/>
              </w:rPr>
              <w:t xml:space="preserve"> - 3</w:t>
            </w:r>
            <w:r w:rsidR="00FC7733" w:rsidRPr="00D57255">
              <w:rPr>
                <w:rFonts w:eastAsia="Calibri"/>
                <w:b/>
                <w:i/>
              </w:rPr>
              <w:t>5</w:t>
            </w:r>
            <w:r w:rsidR="00BA0580">
              <w:rPr>
                <w:rFonts w:eastAsia="Calibri"/>
                <w:b/>
                <w:i/>
              </w:rPr>
              <w:t xml:space="preserve"> ч. </w:t>
            </w:r>
            <w:r>
              <w:rPr>
                <w:rFonts w:eastAsia="Calibri"/>
              </w:rPr>
              <w:t>Число и цифра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9459C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Соотношение количества, числительного и цифры.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D57255" w:rsidP="00F576A3">
            <w:r>
              <w:t>.</w:t>
            </w:r>
          </w:p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 w:rsidRPr="00BC153B">
              <w:rPr>
                <w:rFonts w:eastAsia="Calibri"/>
              </w:rPr>
              <w:t>Знакомство с монетой достоинством 1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 и цифра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Сравнение чисел в пределах 2.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Знакомство с монетой достоинством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«+», его название («плюс»), значение  (прибавить).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Знак арифметического действия «-», его название («минус»), значение  (вычесть).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Составление математического выражения (1 + 1, 2 – 1) на основе соотнесения с предметно-практической деятельностью (ситуацией).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 «=», его значение (равно, получится).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Запись математического выражения в виде равенства (примера): 1 + 1 = 2, 2 – 1 = 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Шар: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/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круга и шара.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Счет предметов в пределах 3.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3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Куб: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квадрата и куба.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7738CA" w:rsidP="00F576A3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4.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F576A3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F576A3" w:rsidRDefault="007738CA" w:rsidP="00F576A3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9C5120" w:rsidRDefault="007738CA" w:rsidP="00EF101A">
            <w:pPr>
              <w:rPr>
                <w:rFonts w:eastAsia="Calibri"/>
                <w:bCs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rPr>
                <w:rFonts w:eastAsia="Calibri"/>
              </w:rPr>
            </w:pPr>
            <w:r>
              <w:rPr>
                <w:rFonts w:eastAsia="Calibri"/>
              </w:rPr>
              <w:t>Числовой ряд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Получение 4 р. путем набора из монет достоинством 1 р., 2 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Сложение и вычитание чисел в пределах 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Брус: распознавание, называние.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Дифференциация прямоугольника и бруса.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F576A3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P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Образование, название, обозначение цифрой (запись) числа 5.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F576A3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Счет предметов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Сравнение чисел в пределах 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Соотношение количества, числительного и цифры.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7738CA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7738CA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Знакомство с монетой достоинством 5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CA" w:rsidRDefault="007738CA" w:rsidP="00EF101A"/>
        </w:tc>
      </w:tr>
      <w:tr w:rsidR="00F041B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F041B6">
            <w:pPr>
              <w:rPr>
                <w:rFonts w:eastAsia="Calibri"/>
              </w:rPr>
            </w:pPr>
            <w:r>
              <w:rPr>
                <w:rFonts w:eastAsia="Calibri"/>
              </w:rPr>
              <w:t>Составление и решение примеров на сложение и вычитание с опорой на иллюстративное изображение состава числа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</w:tr>
      <w:tr w:rsidR="00F041B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Pr="009C5120" w:rsidRDefault="00F041B6" w:rsidP="007C5D8C">
            <w:pPr>
              <w:pStyle w:val="a4"/>
              <w:spacing w:before="0" w:beforeAutospacing="0" w:after="0" w:afterAutospacing="0"/>
              <w:rPr>
                <w:rFonts w:eastAsia="Calibri"/>
                <w:bCs/>
              </w:rPr>
            </w:pPr>
            <w:r>
              <w:rPr>
                <w:rFonts w:eastAsia="Calibri"/>
                <w:b/>
                <w:i/>
              </w:rPr>
              <w:t xml:space="preserve">Итоговое повторение - </w:t>
            </w:r>
            <w:r w:rsidR="007C5D8C" w:rsidRPr="007C5D8C">
              <w:rPr>
                <w:rFonts w:eastAsia="Calibri"/>
                <w:b/>
                <w:i/>
              </w:rPr>
              <w:t>1</w:t>
            </w:r>
            <w:r>
              <w:rPr>
                <w:rFonts w:eastAsia="Calibri"/>
                <w:b/>
                <w:i/>
              </w:rPr>
              <w:t xml:space="preserve"> ч.</w:t>
            </w:r>
            <w:r>
              <w:rPr>
                <w:rFonts w:eastAsia="Calibri"/>
              </w:rPr>
              <w:t xml:space="preserve"> Повторение, обобщение пройденного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1B6" w:rsidRDefault="00F041B6" w:rsidP="00F041B6"/>
        </w:tc>
      </w:tr>
      <w:tr w:rsidR="00E971D6" w:rsidTr="00F576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>
            <w:pPr>
              <w:numPr>
                <w:ilvl w:val="0"/>
                <w:numId w:val="1"/>
              </w:num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7C5D8C">
            <w:pPr>
              <w:pStyle w:val="a4"/>
              <w:spacing w:before="0" w:beforeAutospacing="0" w:after="0" w:afterAutospacing="0"/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  <w:i/>
              </w:rPr>
              <w:t>Обобщающее занятие.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6" w:rsidRDefault="00E971D6" w:rsidP="00F041B6"/>
        </w:tc>
      </w:tr>
    </w:tbl>
    <w:p w:rsidR="00F576A3" w:rsidRDefault="00F576A3" w:rsidP="00F576A3"/>
    <w:p w:rsidR="00BA0580" w:rsidRDefault="00BA0580" w:rsidP="00F576A3"/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275"/>
      </w:tblGrid>
      <w:tr w:rsidR="00F576A3" w:rsidRPr="009C5120" w:rsidTr="00EF101A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EF101A">
            <w:pPr>
              <w:jc w:val="center"/>
              <w:rPr>
                <w:b/>
              </w:rPr>
            </w:pPr>
            <w:r w:rsidRPr="0068346C">
              <w:rPr>
                <w:b/>
              </w:rPr>
              <w:t>Название раздела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A3" w:rsidRPr="0068346C" w:rsidRDefault="00F576A3" w:rsidP="001D44E4">
            <w:pPr>
              <w:tabs>
                <w:tab w:val="left" w:pos="993"/>
              </w:tabs>
              <w:rPr>
                <w:rFonts w:eastAsia="Calibri"/>
                <w:b/>
                <w:bCs/>
                <w:caps/>
                <w:spacing w:val="-1"/>
              </w:rPr>
            </w:pPr>
            <w:r w:rsidRPr="0068346C">
              <w:rPr>
                <w:rFonts w:eastAsia="Calibri"/>
                <w:b/>
              </w:rPr>
              <w:t>Возможные результаты освоения: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Подготовка к изучению математики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входить и выходить из учебного помещения со звонком;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927A67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и сравнивать предметы по форме, величине;</w:t>
            </w:r>
            <w:r w:rsidR="00927A67">
              <w:rPr>
                <w:rFonts w:eastAsia="Calibri"/>
                <w:lang w:eastAsia="ar-SA"/>
              </w:rPr>
              <w:t xml:space="preserve"> </w:t>
            </w:r>
          </w:p>
          <w:p w:rsidR="00F576A3" w:rsidRPr="001D44E4" w:rsidRDefault="00927A67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ориентироваться в схеме тела, в пространстве и на плоскости;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tabs>
                <w:tab w:val="left" w:pos="5361"/>
              </w:tabs>
              <w:spacing w:line="276" w:lineRule="auto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 xml:space="preserve">Первый десяток  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67" w:rsidRDefault="00927A67" w:rsidP="00927A67">
            <w:pPr>
              <w:suppressAutoHyphens/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организовывать рабочее место; </w:t>
            </w:r>
          </w:p>
          <w:p w:rsidR="001D44E4" w:rsidRDefault="001D44E4" w:rsidP="001D44E4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различать, сравнивать и прообразовывать множества один- много;</w:t>
            </w:r>
          </w:p>
          <w:p w:rsidR="00F576A3" w:rsidRPr="001D44E4" w:rsidRDefault="001D44E4" w:rsidP="00927A6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- умение различать части суток, соотносить действие с временными промежуткам, составлять и прослеживать последовательность событий.</w:t>
            </w:r>
          </w:p>
        </w:tc>
      </w:tr>
      <w:tr w:rsidR="00F576A3" w:rsidRPr="009C5120" w:rsidTr="00D90F2C"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6A3" w:rsidRDefault="00615D36" w:rsidP="00EF101A">
            <w:pPr>
              <w:jc w:val="both"/>
              <w:rPr>
                <w:b/>
                <w:i/>
                <w:lang w:eastAsia="en-US"/>
              </w:rPr>
            </w:pPr>
            <w:r>
              <w:rPr>
                <w:rFonts w:eastAsia="Calibri"/>
                <w:b/>
                <w:i/>
              </w:rPr>
              <w:t>Итоговое повторение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>- передвигаться по школе, находить свой класс, другие необходимые помещения.</w:t>
            </w:r>
          </w:p>
          <w:p w:rsidR="001D44E4" w:rsidRPr="001D44E4" w:rsidRDefault="001D44E4" w:rsidP="001D44E4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следовать предложенному плану и работать в общем темпе; </w:t>
            </w:r>
          </w:p>
          <w:p w:rsidR="00F576A3" w:rsidRPr="004B4281" w:rsidRDefault="001D44E4" w:rsidP="004B4281">
            <w:pPr>
              <w:rPr>
                <w:rFonts w:eastAsia="Calibri"/>
                <w:bCs/>
              </w:rPr>
            </w:pPr>
            <w:r w:rsidRPr="001D44E4">
              <w:rPr>
                <w:rFonts w:eastAsia="Calibri"/>
                <w:bCs/>
              </w:rPr>
              <w:t xml:space="preserve">- принимать цели и произвольно включаться в деятельность; </w:t>
            </w:r>
          </w:p>
        </w:tc>
      </w:tr>
    </w:tbl>
    <w:p w:rsidR="00F576A3" w:rsidRDefault="00F576A3" w:rsidP="00F576A3"/>
    <w:p w:rsidR="00F576A3" w:rsidRDefault="00F576A3" w:rsidP="00F576A3"/>
    <w:p w:rsidR="00F576A3" w:rsidRDefault="00F576A3" w:rsidP="00F576A3">
      <w:r>
        <w:t>Согласовано на ГМО</w:t>
      </w:r>
    </w:p>
    <w:p w:rsidR="00F576A3" w:rsidRPr="001D44E4" w:rsidRDefault="00F576A3" w:rsidP="00F576A3">
      <w:r>
        <w:t xml:space="preserve">Протокол </w:t>
      </w:r>
      <w:r>
        <w:rPr>
          <w:u w:val="single"/>
        </w:rPr>
        <w:t xml:space="preserve">№ 1 </w:t>
      </w:r>
      <w:r w:rsidRPr="001D44E4">
        <w:rPr>
          <w:u w:val="single"/>
        </w:rPr>
        <w:t xml:space="preserve">от </w:t>
      </w:r>
      <w:r w:rsidR="001D44E4" w:rsidRPr="001D44E4">
        <w:rPr>
          <w:u w:val="single"/>
        </w:rPr>
        <w:t>2</w:t>
      </w:r>
      <w:r w:rsidR="00401608">
        <w:rPr>
          <w:u w:val="single"/>
        </w:rPr>
        <w:t>7</w:t>
      </w:r>
      <w:r w:rsidRPr="001D44E4">
        <w:rPr>
          <w:u w:val="single"/>
        </w:rPr>
        <w:t>.08. 201</w:t>
      </w:r>
      <w:r w:rsidR="007B721A">
        <w:rPr>
          <w:u w:val="single"/>
        </w:rPr>
        <w:t>9</w:t>
      </w:r>
      <w:r w:rsidRPr="001D44E4">
        <w:rPr>
          <w:u w:val="single"/>
        </w:rPr>
        <w:t xml:space="preserve"> г</w:t>
      </w:r>
      <w:r w:rsidRPr="001D44E4">
        <w:t>.</w:t>
      </w:r>
    </w:p>
    <w:p w:rsidR="00F576A3" w:rsidRDefault="00F576A3" w:rsidP="00F576A3">
      <w:pPr>
        <w:rPr>
          <w:u w:val="single"/>
        </w:rPr>
      </w:pPr>
      <w:r>
        <w:t xml:space="preserve">Рук. ГМО __________ </w:t>
      </w:r>
      <w:proofErr w:type="spellStart"/>
      <w:r>
        <w:t>Бариньяк</w:t>
      </w:r>
      <w:proofErr w:type="spellEnd"/>
      <w:r>
        <w:t xml:space="preserve"> Ц.А.</w:t>
      </w:r>
    </w:p>
    <w:p w:rsidR="00F576A3" w:rsidRDefault="00F576A3" w:rsidP="00F576A3"/>
    <w:p w:rsidR="00F576A3" w:rsidRDefault="00F576A3" w:rsidP="00F576A3"/>
    <w:p w:rsidR="00F576A3" w:rsidRDefault="00F576A3" w:rsidP="00F576A3">
      <w:r>
        <w:t>Согласовано</w:t>
      </w:r>
    </w:p>
    <w:p w:rsidR="00F576A3" w:rsidRDefault="00F576A3" w:rsidP="00F576A3">
      <w:r>
        <w:t>Зам. директора по УВР</w:t>
      </w:r>
    </w:p>
    <w:p w:rsidR="00F576A3" w:rsidRDefault="00F576A3" w:rsidP="00F576A3">
      <w:r>
        <w:t>___________Макарова С.А.</w:t>
      </w:r>
    </w:p>
    <w:p w:rsidR="00F576A3" w:rsidRDefault="00F576A3" w:rsidP="00F576A3">
      <w:r>
        <w:t>_______________201</w:t>
      </w:r>
      <w:r w:rsidR="007B721A">
        <w:t>9</w:t>
      </w:r>
      <w:r>
        <w:t xml:space="preserve"> г.</w:t>
      </w:r>
    </w:p>
    <w:p w:rsidR="00F576A3" w:rsidRDefault="00F576A3" w:rsidP="00F576A3"/>
    <w:p w:rsidR="00CF3A7B" w:rsidRDefault="00CF3A7B"/>
    <w:sectPr w:rsidR="00CF3A7B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41901"/>
    <w:multiLevelType w:val="hybridMultilevel"/>
    <w:tmpl w:val="FA6E0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6A3"/>
    <w:rsid w:val="001A6E24"/>
    <w:rsid w:val="001B6758"/>
    <w:rsid w:val="001D44E4"/>
    <w:rsid w:val="00207E97"/>
    <w:rsid w:val="002B1E93"/>
    <w:rsid w:val="00301F7D"/>
    <w:rsid w:val="00401608"/>
    <w:rsid w:val="004B4281"/>
    <w:rsid w:val="005163DF"/>
    <w:rsid w:val="00615D36"/>
    <w:rsid w:val="00765EBF"/>
    <w:rsid w:val="007738CA"/>
    <w:rsid w:val="00776980"/>
    <w:rsid w:val="007B721A"/>
    <w:rsid w:val="007C5D8C"/>
    <w:rsid w:val="00885BEF"/>
    <w:rsid w:val="00927A67"/>
    <w:rsid w:val="009459C0"/>
    <w:rsid w:val="009A4640"/>
    <w:rsid w:val="009A72EC"/>
    <w:rsid w:val="009E7962"/>
    <w:rsid w:val="00B51A20"/>
    <w:rsid w:val="00B82408"/>
    <w:rsid w:val="00BA0580"/>
    <w:rsid w:val="00CF3A7B"/>
    <w:rsid w:val="00D41A0F"/>
    <w:rsid w:val="00D57255"/>
    <w:rsid w:val="00D90F2C"/>
    <w:rsid w:val="00D92BAC"/>
    <w:rsid w:val="00E971D6"/>
    <w:rsid w:val="00F041B6"/>
    <w:rsid w:val="00F42A2B"/>
    <w:rsid w:val="00F576A3"/>
    <w:rsid w:val="00FC7733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40E0A-6C72-4F7E-9C5C-B8FB7C5C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576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576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16</cp:revision>
  <dcterms:created xsi:type="dcterms:W3CDTF">2019-01-27T08:10:00Z</dcterms:created>
  <dcterms:modified xsi:type="dcterms:W3CDTF">2021-04-29T04:49:00Z</dcterms:modified>
</cp:coreProperties>
</file>