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F" w:rsidRPr="0078168F" w:rsidRDefault="002D3D1F" w:rsidP="002D3D1F">
      <w:pPr>
        <w:jc w:val="center"/>
        <w:rPr>
          <w:rFonts w:ascii="Times New Roman" w:hAnsi="Times New Roman" w:cs="Times New Roman"/>
          <w:b/>
        </w:rPr>
      </w:pPr>
      <w:r w:rsidRPr="0078168F">
        <w:rPr>
          <w:rFonts w:ascii="Times New Roman" w:hAnsi="Times New Roman" w:cs="Times New Roman"/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D3D1F" w:rsidRPr="002D3D1F" w:rsidRDefault="002D3D1F" w:rsidP="002D3D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D3D1F" w:rsidRPr="002D3D1F" w:rsidTr="002112E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D1F" w:rsidRPr="002D3D1F" w:rsidRDefault="002D3D1F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2D3D1F" w:rsidRDefault="002D3D1F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F068E8" w:rsidP="00F0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3D1F" w:rsidRPr="002D3D1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3D1F" w:rsidRPr="002D3D1F" w:rsidRDefault="002D3D1F" w:rsidP="00F068E8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2D3D1F" w:rsidRPr="002D3D1F" w:rsidRDefault="00AA5D76" w:rsidP="00F068E8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45-20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/01-09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_от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D3D1F" w:rsidRDefault="002D3D1F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0D" w:rsidRDefault="00C0670D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0D" w:rsidRDefault="00C0670D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0D" w:rsidRDefault="00C0670D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0D" w:rsidRPr="002D3D1F" w:rsidRDefault="00C0670D" w:rsidP="0021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</w:p>
    <w:p w:rsidR="00C0670D" w:rsidRDefault="00C0670D" w:rsidP="00C0670D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ВНЕУРОЧНОЙ ДЕЯТЕЛЬНОСТИ</w:t>
      </w:r>
    </w:p>
    <w:p w:rsid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A1">
        <w:rPr>
          <w:rFonts w:ascii="Times New Roman" w:hAnsi="Times New Roman" w:cs="Times New Roman"/>
          <w:color w:val="000000"/>
          <w:szCs w:val="24"/>
        </w:rPr>
        <w:t>«КОРРЕКЦИОННО – РАЗВИВАЮЩЕГО ЗАНЯТИЯ</w:t>
      </w:r>
      <w:r>
        <w:rPr>
          <w:rFonts w:ascii="Times New Roman" w:hAnsi="Times New Roman" w:cs="Times New Roman"/>
          <w:color w:val="000000"/>
          <w:szCs w:val="24"/>
        </w:rPr>
        <w:t>»,</w:t>
      </w: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для обучающихся с ЗПР (вариант 7.2) 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670D" w:rsidRPr="00C0670D" w:rsidRDefault="00C0670D" w:rsidP="00C0670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670D" w:rsidRPr="00C0670D" w:rsidRDefault="00C0670D" w:rsidP="00C067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Кулькова</w:t>
      </w:r>
      <w:proofErr w:type="spellEnd"/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Геннадиевна.</w:t>
      </w:r>
    </w:p>
    <w:p w:rsidR="00C0670D" w:rsidRPr="00C0670D" w:rsidRDefault="00C0670D" w:rsidP="00C0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0D" w:rsidRDefault="00C0670D" w:rsidP="00FB1EAE">
      <w:pPr>
        <w:pStyle w:val="a4"/>
        <w:jc w:val="center"/>
        <w:rPr>
          <w:rFonts w:ascii="Times New Roman" w:hAnsi="Times New Roman" w:cs="Times New Roman"/>
        </w:rPr>
      </w:pP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C0670D" w:rsidRPr="00F8111E" w:rsidRDefault="00C0670D" w:rsidP="00C0670D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1E">
        <w:rPr>
          <w:rFonts w:ascii="Times New Roman" w:hAnsi="Times New Roman" w:cs="Times New Roman"/>
          <w:sz w:val="24"/>
          <w:szCs w:val="24"/>
        </w:rPr>
        <w:t>2020-2021 учебный год</w:t>
      </w:r>
      <w:r w:rsidRPr="00F811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D1F" w:rsidRPr="00784B11" w:rsidRDefault="00C0670D" w:rsidP="00C0670D">
      <w:pPr>
        <w:tabs>
          <w:tab w:val="left" w:pos="3285"/>
        </w:tabs>
        <w:jc w:val="center"/>
        <w:rPr>
          <w:b/>
          <w:szCs w:val="28"/>
        </w:rPr>
      </w:pPr>
      <w:r w:rsidRPr="00784B11">
        <w:rPr>
          <w:b/>
          <w:szCs w:val="28"/>
        </w:rPr>
        <w:t xml:space="preserve"> </w:t>
      </w:r>
      <w:r w:rsidR="002D3D1F" w:rsidRPr="00784B11">
        <w:rPr>
          <w:b/>
          <w:szCs w:val="28"/>
        </w:rPr>
        <w:br w:type="page"/>
      </w:r>
    </w:p>
    <w:p w:rsidR="00DC704A" w:rsidRPr="00DC704A" w:rsidRDefault="00DC704A" w:rsidP="00DC70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lastRenderedPageBreak/>
        <w:t>Коррекционно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 xml:space="preserve"> – развивающее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заняти</w:t>
      </w:r>
      <w:proofErr w:type="spellEnd"/>
      <w:r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2D3D1F" w:rsidRPr="005B7CA1" w:rsidRDefault="00C0670D" w:rsidP="00C0670D">
      <w:pPr>
        <w:rPr>
          <w:rFonts w:ascii="Times New Roman" w:hAnsi="Times New Roman" w:cs="Times New Roman"/>
          <w:sz w:val="24"/>
        </w:rPr>
      </w:pP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C067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 – 2021 год на изучение данного предмета «</w:t>
      </w:r>
      <w:proofErr w:type="spellStart"/>
      <w:r w:rsidR="00DC7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DC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развивающее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102 учебных часа в год (3</w:t>
      </w:r>
      <w:r w:rsidRPr="00C0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</w:t>
      </w:r>
      <w:r>
        <w:rPr>
          <w:rFonts w:ascii="Times New Roman" w:hAnsi="Times New Roman" w:cs="Times New Roman"/>
          <w:sz w:val="24"/>
        </w:rPr>
        <w:t>.</w:t>
      </w:r>
    </w:p>
    <w:p w:rsidR="002D3D1F" w:rsidRPr="00865C78" w:rsidRDefault="002D3D1F" w:rsidP="002D3D1F">
      <w:pPr>
        <w:jc w:val="center"/>
        <w:rPr>
          <w:rFonts w:ascii="Times New Roman" w:hAnsi="Times New Roman" w:cs="Times New Roman"/>
          <w:b/>
          <w:sz w:val="24"/>
        </w:rPr>
      </w:pPr>
      <w:r w:rsidRPr="00865C78">
        <w:rPr>
          <w:rFonts w:ascii="Times New Roman" w:hAnsi="Times New Roman" w:cs="Times New Roman"/>
          <w:b/>
          <w:sz w:val="24"/>
        </w:rPr>
        <w:t>Содержание тем изучаемого курса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1559"/>
      </w:tblGrid>
      <w:tr w:rsidR="002D3D1F" w:rsidRPr="005B7CA1" w:rsidTr="008B435F">
        <w:trPr>
          <w:trHeight w:val="487"/>
        </w:trPr>
        <w:tc>
          <w:tcPr>
            <w:tcW w:w="2694" w:type="dxa"/>
            <w:shd w:val="clear" w:color="auto" w:fill="auto"/>
          </w:tcPr>
          <w:p w:rsidR="002D3D1F" w:rsidRPr="005B7CA1" w:rsidRDefault="002D3D1F" w:rsidP="00211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5954" w:type="dxa"/>
            <w:shd w:val="clear" w:color="auto" w:fill="auto"/>
          </w:tcPr>
          <w:p w:rsidR="002D3D1F" w:rsidRPr="005B7CA1" w:rsidRDefault="002D3D1F" w:rsidP="00211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559" w:type="dxa"/>
            <w:shd w:val="clear" w:color="auto" w:fill="auto"/>
          </w:tcPr>
          <w:p w:rsidR="002D3D1F" w:rsidRPr="005B7CA1" w:rsidRDefault="002D3D1F" w:rsidP="002112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96647" w:rsidRPr="005B7CA1" w:rsidTr="008E6EC6">
        <w:trPr>
          <w:trHeight w:val="527"/>
        </w:trPr>
        <w:tc>
          <w:tcPr>
            <w:tcW w:w="2694" w:type="dxa"/>
          </w:tcPr>
          <w:p w:rsidR="00496647" w:rsidRPr="00BF1CCC" w:rsidRDefault="00496647" w:rsidP="008E6EC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5954" w:type="dxa"/>
            <w:shd w:val="clear" w:color="auto" w:fill="auto"/>
          </w:tcPr>
          <w:p w:rsidR="00496647" w:rsidRPr="008B435F" w:rsidRDefault="008B435F" w:rsidP="008E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F">
              <w:rPr>
                <w:rFonts w:ascii="Times New Roman" w:hAnsi="Times New Roman" w:cs="Times New Roman"/>
                <w:sz w:val="24"/>
                <w:szCs w:val="24"/>
              </w:rPr>
              <w:t>Обследование детей. Определение первичного уровня развития психомоторики и сенсорных процессов. </w:t>
            </w:r>
          </w:p>
        </w:tc>
        <w:tc>
          <w:tcPr>
            <w:tcW w:w="1559" w:type="dxa"/>
          </w:tcPr>
          <w:p w:rsidR="00496647" w:rsidRPr="00BF1CCC" w:rsidRDefault="00496647" w:rsidP="008E6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C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2D3D1F" w:rsidRPr="005B7CA1" w:rsidTr="008B435F">
        <w:trPr>
          <w:trHeight w:val="1619"/>
        </w:trPr>
        <w:tc>
          <w:tcPr>
            <w:tcW w:w="2694" w:type="dxa"/>
          </w:tcPr>
          <w:p w:rsidR="002D3D1F" w:rsidRPr="00E96CCB" w:rsidRDefault="00496647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Модуль по развитию навыков произвольной регуляции.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E96CCB" w:rsidRPr="00BB7587" w:rsidRDefault="008E6EC6" w:rsidP="008B435F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У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стный счет </w:t>
            </w:r>
            <w:r w:rsidR="0057759D">
              <w:rPr>
                <w:rFonts w:ascii="TimesNewRomanPSMT" w:hAnsi="TimesNewRomanPSMT"/>
                <w:color w:val="000000"/>
              </w:rPr>
              <w:t>в пределах 10 (ответ</w:t>
            </w:r>
            <w:r w:rsidR="006063FB">
              <w:rPr>
                <w:rFonts w:ascii="TimesNewRomanPSMT" w:hAnsi="TimesNewRomanPSMT"/>
                <w:color w:val="000000"/>
              </w:rPr>
              <w:t xml:space="preserve"> </w:t>
            </w:r>
            <w:r w:rsidR="0057759D">
              <w:rPr>
                <w:rFonts w:ascii="TimesNewRomanPSMT" w:hAnsi="TimesNewRomanPSMT"/>
                <w:color w:val="000000"/>
              </w:rPr>
              <w:t xml:space="preserve">показывается ребенком),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дифференциация звуков </w:t>
            </w:r>
            <w:r w:rsidR="0057759D">
              <w:rPr>
                <w:rFonts w:ascii="TimesNewRomanPSMT" w:hAnsi="TimesNewRomanPSMT"/>
                <w:color w:val="000000"/>
              </w:rPr>
              <w:t>в словах (любое действие при наличии определенного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57759D">
              <w:rPr>
                <w:rFonts w:ascii="TimesNewRomanPSMT" w:hAnsi="TimesNewRomanPSMT"/>
                <w:color w:val="000000"/>
              </w:rPr>
              <w:t xml:space="preserve">услышанного звука),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определение количества слогов </w:t>
            </w:r>
            <w:r w:rsidR="0057759D">
              <w:rPr>
                <w:rFonts w:ascii="TimesNewRomanPSMT" w:hAnsi="TimesNewRomanPSMT"/>
                <w:color w:val="000000"/>
              </w:rPr>
              <w:t xml:space="preserve">в слове (любое </w:t>
            </w:r>
            <w:r w:rsidR="007E0D0D">
              <w:rPr>
                <w:rFonts w:ascii="TimesNewRomanPSMT" w:hAnsi="TimesNewRomanPSMT"/>
                <w:color w:val="000000"/>
              </w:rPr>
              <w:t xml:space="preserve">действие при наличии услышанного </w:t>
            </w:r>
            <w:r w:rsidR="0057759D">
              <w:rPr>
                <w:rFonts w:ascii="TimesNewRomanPSMT" w:hAnsi="TimesNewRomanPSMT"/>
                <w:color w:val="000000"/>
              </w:rPr>
              <w:t>или увиденног</w:t>
            </w:r>
            <w:r w:rsidR="007E0D0D">
              <w:rPr>
                <w:rFonts w:ascii="TimesNewRomanPSMT" w:hAnsi="TimesNewRomanPSMT"/>
                <w:color w:val="000000"/>
              </w:rPr>
              <w:t xml:space="preserve">о заданного количества </w:t>
            </w:r>
            <w:r w:rsidR="0057759D">
              <w:rPr>
                <w:rFonts w:ascii="TimesNewRomanPSMT" w:hAnsi="TimesNewRomanPSMT"/>
                <w:color w:val="000000"/>
              </w:rPr>
              <w:t xml:space="preserve">слогов),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>раскрашивание, подчеркивание по</w:t>
            </w:r>
            <w:r w:rsidR="007E0D0D">
              <w:rPr>
                <w:rFonts w:ascii="TimesNewRomanPS-ItalicMT" w:hAnsi="TimesNewRomanPS-ItalicMT"/>
                <w:color w:val="000000"/>
              </w:rPr>
              <w:t xml:space="preserve">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инструкции </w:t>
            </w:r>
            <w:r w:rsidR="0057759D">
              <w:rPr>
                <w:rFonts w:ascii="TimesNewRomanPSMT" w:hAnsi="TimesNewRomanPSMT"/>
                <w:color w:val="000000"/>
              </w:rPr>
              <w:t>(например, треугольники зеленым, круги - красным, гласные подчеркиваем, согласные обводим и т.п.),</w:t>
            </w:r>
            <w:r w:rsidR="0057759D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дифференциация </w:t>
            </w:r>
            <w:r w:rsidR="0057759D">
              <w:rPr>
                <w:rFonts w:ascii="TimesNewRomanPSMT" w:hAnsi="TimesNewRomanPSMT"/>
                <w:color w:val="000000"/>
              </w:rPr>
              <w:t>овощей и фруктов, диких и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57759D">
              <w:rPr>
                <w:rFonts w:ascii="TimesNewRomanPSMT" w:hAnsi="TimesNewRomanPSMT"/>
                <w:color w:val="000000"/>
              </w:rPr>
              <w:t xml:space="preserve">домашних зверей, диких и домашних птиц, деревьев и кустарников (например, услышав название одного.- присесть, а название другого - подпрыгнуть), </w:t>
            </w:r>
            <w:r w:rsidR="0057759D">
              <w:rPr>
                <w:rFonts w:ascii="TimesNewRomanPS-ItalicMT" w:hAnsi="TimesNewRomanPS-ItalicMT"/>
                <w:i/>
                <w:iCs/>
                <w:color w:val="000000"/>
              </w:rPr>
              <w:t xml:space="preserve">заканчиваем строки </w:t>
            </w:r>
            <w:r w:rsidR="0057759D">
              <w:rPr>
                <w:rFonts w:ascii="TimesNewRomanPSMT" w:hAnsi="TimesNewRomanPSMT"/>
                <w:color w:val="000000"/>
              </w:rPr>
              <w:t xml:space="preserve">выученного ранее стихотворения.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что изменилось </w:t>
            </w:r>
            <w:r w:rsidR="007E0D0D">
              <w:rPr>
                <w:rFonts w:ascii="TimesNewRomanPSMT" w:hAnsi="TimesNewRomanPSMT"/>
                <w:color w:val="000000"/>
              </w:rPr>
              <w:t xml:space="preserve">(например, во внешнем виде </w:t>
            </w:r>
            <w:r w:rsidR="006D01E6">
              <w:rPr>
                <w:rFonts w:ascii="TimesNewRomanPSMT" w:hAnsi="TimesNewRomanPSMT"/>
                <w:color w:val="000000"/>
              </w:rPr>
              <w:t>реб</w:t>
            </w:r>
            <w:r w:rsidR="007E0D0D">
              <w:rPr>
                <w:rFonts w:ascii="TimesNewRomanPSMT" w:hAnsi="TimesNewRomanPSMT"/>
                <w:color w:val="000000"/>
              </w:rPr>
              <w:t xml:space="preserve">енка: приколол значок, заправил воротник и т.п.),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воспроизведение сделанного соседом по</w:t>
            </w:r>
            <w:r w:rsidR="007E0D0D">
              <w:rPr>
                <w:rFonts w:ascii="TimesNewRomanPS-ItalicMT" w:hAnsi="TimesNewRomanPS-ItalicMT"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парте образца </w:t>
            </w:r>
            <w:r w:rsidR="007E0D0D">
              <w:rPr>
                <w:rFonts w:ascii="TimesNewRomanPSMT" w:hAnsi="TimesNewRomanPSMT"/>
                <w:color w:val="000000"/>
              </w:rPr>
              <w:t xml:space="preserve">(например, в 9 клетках </w:t>
            </w:r>
            <w:r w:rsidR="006D01E6">
              <w:rPr>
                <w:rFonts w:ascii="TimesNewRomanPSMT" w:hAnsi="TimesNewRomanPSMT"/>
                <w:color w:val="000000"/>
              </w:rPr>
              <w:t>размещено 3 фишки, обр</w:t>
            </w:r>
            <w:r w:rsidR="007E0D0D">
              <w:rPr>
                <w:rFonts w:ascii="TimesNewRomanPSMT" w:hAnsi="TimesNewRomanPSMT"/>
                <w:color w:val="000000"/>
              </w:rPr>
              <w:t xml:space="preserve">азец закрывается, </w:t>
            </w:r>
            <w:r w:rsidR="006D01E6">
              <w:rPr>
                <w:rFonts w:ascii="TimesNewRomanPSMT" w:hAnsi="TimesNewRomanPSMT"/>
                <w:color w:val="000000"/>
              </w:rPr>
              <w:t>надо воспроизвести с учетом цвета</w:t>
            </w:r>
            <w:r w:rsidR="007E0D0D">
              <w:rPr>
                <w:rFonts w:ascii="TimesNewRomanPSMT" w:hAnsi="TimesNewRomanPSMT"/>
                <w:color w:val="000000"/>
              </w:rPr>
              <w:t xml:space="preserve"> и формы использованных фишек),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найти отличия </w:t>
            </w:r>
            <w:r w:rsidR="007E0D0D">
              <w:rPr>
                <w:rFonts w:ascii="TimesNewRomanPSMT" w:hAnsi="TimesNewRomanPSMT"/>
                <w:color w:val="000000"/>
              </w:rPr>
              <w:t xml:space="preserve">в сходных парных рисунках, </w:t>
            </w:r>
            <w:r w:rsidR="006D01E6">
              <w:rPr>
                <w:rFonts w:ascii="TimesNewRomanPSMT" w:hAnsi="TimesNewRomanPSMT"/>
                <w:color w:val="000000"/>
              </w:rPr>
              <w:t>наборах лати</w:t>
            </w:r>
            <w:r w:rsidR="008B435F">
              <w:rPr>
                <w:rFonts w:ascii="TimesNewRomanPSMT" w:hAnsi="TimesNewRomanPSMT"/>
                <w:color w:val="000000"/>
              </w:rPr>
              <w:t xml:space="preserve">нских букв, </w:t>
            </w:r>
            <w:r w:rsidR="006D01E6">
              <w:rPr>
                <w:rFonts w:ascii="TimesNewRomanPSMT" w:hAnsi="TimesNewRomanPSMT"/>
                <w:color w:val="000000"/>
              </w:rPr>
              <w:t>группах</w:t>
            </w:r>
            <w:r w:rsidR="007E0D0D">
              <w:rPr>
                <w:rFonts w:ascii="TimesNewRomanPSMT" w:hAnsi="TimesNewRomanPSMT"/>
                <w:color w:val="000000"/>
              </w:rPr>
              <w:t xml:space="preserve"> цифр (в группе по 6-7 знаков), задания типа корректурных проб </w:t>
            </w:r>
            <w:r w:rsidR="006D01E6">
              <w:rPr>
                <w:rFonts w:ascii="TimesNewRomanPSMT" w:hAnsi="TimesNewRomanPSMT"/>
                <w:color w:val="000000"/>
              </w:rPr>
              <w:t xml:space="preserve">(просматриваем по </w:t>
            </w:r>
            <w:r w:rsidR="007E0D0D">
              <w:rPr>
                <w:rFonts w:ascii="TimesNewRomanPSMT" w:hAnsi="TimesNewRomanPSMT"/>
                <w:color w:val="000000"/>
              </w:rPr>
              <w:t xml:space="preserve">строкам, вычеркиваем, подчеркиваем),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графический диктант,</w:t>
            </w:r>
            <w:r w:rsidR="007E0D0D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штриховка по заданию </w:t>
            </w:r>
            <w:r w:rsidR="007E0D0D">
              <w:rPr>
                <w:rFonts w:ascii="TimesNewRomanPSMT" w:hAnsi="TimesNewRomanPSMT"/>
                <w:color w:val="000000"/>
              </w:rPr>
              <w:t xml:space="preserve">элементов в </w:t>
            </w:r>
            <w:r w:rsidR="006D01E6">
              <w:rPr>
                <w:rFonts w:ascii="TimesNewRomanPSMT" w:hAnsi="TimesNewRomanPSMT"/>
                <w:color w:val="000000"/>
              </w:rPr>
              <w:t>однотипном</w:t>
            </w:r>
            <w:r w:rsidR="007E0D0D">
              <w:rPr>
                <w:rFonts w:ascii="TimesNewRomanPSMT" w:hAnsi="TimesNewRomanPSMT"/>
                <w:color w:val="000000"/>
              </w:rPr>
              <w:t xml:space="preserve"> ряду (например, второй, пятый, </w:t>
            </w:r>
            <w:r w:rsidR="006D01E6">
              <w:rPr>
                <w:rFonts w:ascii="TimesNewRomanPSMT" w:hAnsi="TimesNewRomanPSMT"/>
                <w:color w:val="000000"/>
              </w:rPr>
              <w:t>девятый, тринадцатый),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перепутанные линии </w:t>
            </w:r>
            <w:r w:rsidR="007E0D0D">
              <w:rPr>
                <w:rFonts w:ascii="TimesNewRomanPSMT" w:hAnsi="TimesNewRomanPSMT"/>
                <w:color w:val="000000"/>
              </w:rPr>
              <w:t xml:space="preserve">решается (путем </w:t>
            </w:r>
            <w:r w:rsidR="006D01E6">
              <w:rPr>
                <w:rFonts w:ascii="TimesNewRomanPSMT" w:hAnsi="TimesNewRomanPSMT"/>
                <w:color w:val="000000"/>
              </w:rPr>
              <w:t>зрител</w:t>
            </w:r>
            <w:r w:rsidR="007E0D0D">
              <w:rPr>
                <w:rFonts w:ascii="TimesNewRomanPSMT" w:hAnsi="TimesNewRomanPSMT"/>
                <w:color w:val="000000"/>
              </w:rPr>
              <w:t xml:space="preserve">ьного прослеживания, может быть </w:t>
            </w:r>
            <w:r w:rsidR="006D01E6">
              <w:rPr>
                <w:rFonts w:ascii="TimesNewRomanPSMT" w:hAnsi="TimesNewRomanPSMT"/>
                <w:color w:val="000000"/>
              </w:rPr>
              <w:t>представлено на слайде на д</w:t>
            </w:r>
            <w:r w:rsidR="007E0D0D">
              <w:rPr>
                <w:rFonts w:ascii="TimesNewRomanPSMT" w:hAnsi="TimesNewRomanPSMT"/>
                <w:color w:val="000000"/>
              </w:rPr>
              <w:t xml:space="preserve">оске),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игра </w:t>
            </w:r>
            <w:r w:rsidR="006D01E6">
              <w:rPr>
                <w:rFonts w:ascii="TimesNewRomanPSMT" w:hAnsi="TimesNewRomanPSMT"/>
                <w:color w:val="000000"/>
              </w:rPr>
              <w:t xml:space="preserve">типа «Снежный ком»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с</w:t>
            </w:r>
            <w:r w:rsidR="007E0D0D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последовательным добавлением элементов</w:t>
            </w:r>
            <w:r w:rsidR="007E0D0D">
              <w:rPr>
                <w:rFonts w:ascii="TimesNewRomanPS-ItalicMT" w:hAnsi="TimesNewRomanPS-ItalicMT"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для запоминания </w:t>
            </w:r>
            <w:r w:rsidR="007E0D0D">
              <w:rPr>
                <w:rFonts w:ascii="TimesNewRomanPSMT" w:hAnsi="TimesNewRomanPSMT"/>
                <w:color w:val="000000"/>
              </w:rPr>
              <w:t xml:space="preserve">до 5-6-7,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повторы с заменой запрещенных слов</w:t>
            </w:r>
            <w:r w:rsidR="007E0D0D">
              <w:rPr>
                <w:rFonts w:ascii="TimesNewRomanPS-ItalicMT" w:hAnsi="TimesNewRomanPS-ItalicMT"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хлопками,</w:t>
            </w:r>
            <w:r w:rsidR="007E0D0D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«</w:t>
            </w:r>
            <w:proofErr w:type="spellStart"/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>Буквоежка</w:t>
            </w:r>
            <w:proofErr w:type="spellEnd"/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» </w:t>
            </w:r>
            <w:r w:rsidR="006D01E6">
              <w:rPr>
                <w:rFonts w:ascii="TimesNewRomanPSMT" w:hAnsi="TimesNewRomanPSMT"/>
                <w:color w:val="000000"/>
              </w:rPr>
              <w:t>(например, если в названии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6D01E6">
              <w:rPr>
                <w:rFonts w:ascii="TimesNewRomanPSMT" w:hAnsi="TimesNewRomanPSMT"/>
                <w:color w:val="000000"/>
              </w:rPr>
              <w:t>цифры есть звук Р - ее не произносим) и т.п.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6D01E6">
              <w:rPr>
                <w:rFonts w:ascii="TimesNewRomanPS-ItalicMT" w:hAnsi="TimesNewRomanPS-ItalicMT"/>
                <w:i/>
                <w:iCs/>
                <w:color w:val="000000"/>
              </w:rPr>
              <w:t xml:space="preserve">Слуховое сосредоточение </w:t>
            </w:r>
            <w:r w:rsidR="006D01E6">
              <w:rPr>
                <w:rFonts w:ascii="TimesNewRomanPSMT" w:hAnsi="TimesNewRomanPSMT"/>
                <w:color w:val="000000"/>
              </w:rPr>
              <w:t>без помех (минута</w:t>
            </w:r>
            <w:r w:rsidR="007E0D0D">
              <w:rPr>
                <w:rFonts w:ascii="TimesNewRomanPSMT" w:hAnsi="TimesNewRomanPSMT"/>
                <w:color w:val="000000"/>
              </w:rPr>
              <w:t xml:space="preserve"> </w:t>
            </w:r>
            <w:r w:rsidR="006D01E6">
              <w:rPr>
                <w:rFonts w:ascii="TimesNewRomanPSMT" w:hAnsi="TimesNewRomanPSMT"/>
                <w:color w:val="000000"/>
              </w:rPr>
              <w:t>молчан</w:t>
            </w:r>
            <w:r w:rsidR="007E0D0D">
              <w:rPr>
                <w:rFonts w:ascii="TimesNewRomanPSMT" w:hAnsi="TimesNewRomanPSMT"/>
                <w:color w:val="000000"/>
              </w:rPr>
              <w:t>ия: что мы слышали).</w:t>
            </w:r>
          </w:p>
        </w:tc>
        <w:tc>
          <w:tcPr>
            <w:tcW w:w="1559" w:type="dxa"/>
          </w:tcPr>
          <w:p w:rsidR="002D3D1F" w:rsidRPr="005B7CA1" w:rsidRDefault="00BF1CCC" w:rsidP="009C0C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color w:val="000000"/>
              </w:rPr>
              <w:t xml:space="preserve">19ч. </w:t>
            </w:r>
          </w:p>
        </w:tc>
      </w:tr>
      <w:tr w:rsidR="002D3D1F" w:rsidRPr="005B7CA1" w:rsidTr="008B435F">
        <w:trPr>
          <w:trHeight w:val="896"/>
        </w:trPr>
        <w:tc>
          <w:tcPr>
            <w:tcW w:w="2694" w:type="dxa"/>
          </w:tcPr>
          <w:p w:rsidR="00496647" w:rsidRDefault="00496647" w:rsidP="007E0D0D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Модуль по развитию познавательной сферы и целенаправленному формированию ВПФ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D3D1F" w:rsidRPr="00E96CCB" w:rsidRDefault="002D3D1F" w:rsidP="007E0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3D1F" w:rsidRPr="00376C59" w:rsidRDefault="00F71E02" w:rsidP="00201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признаки предмета. Угадай предмет по его признакам. Загадай предмет.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игра «Что бывает таким?».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игра «Для чего это нужно?».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из геометрической мозаики.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8B435F">
              <w:rPr>
                <w:rFonts w:ascii="Times New Roman" w:hAnsi="Times New Roman" w:cs="Times New Roman"/>
                <w:sz w:val="24"/>
                <w:szCs w:val="24"/>
              </w:rPr>
              <w:t>кционная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Допишем буквы: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Уберем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букву и получим новое слово.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Допишем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кву, чтобы получить новое слово.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Допишем букву, чтобы получить новое слово</w:t>
            </w:r>
            <w:r w:rsidR="0020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Заменим букву (в начале, середине, конце</w:t>
            </w:r>
            <w:r w:rsidR="0020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слова). </w:t>
            </w:r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Соедини шарики, составь слова. Коррекционная игра - Угадай слова.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Вычеркни</w:t>
            </w:r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 (с другим корнем)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</w:t>
            </w:r>
            <w:r w:rsidR="00BF403D">
              <w:rPr>
                <w:rFonts w:ascii="Times New Roman" w:hAnsi="Times New Roman" w:cs="Times New Roman"/>
                <w:sz w:val="24"/>
                <w:szCs w:val="24"/>
              </w:rPr>
              <w:t xml:space="preserve">нная игра </w:t>
            </w:r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- Земля-вода-воздух.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онная игры с мячом.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Задачи, построенные по принци</w:t>
            </w:r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пу прогрессивных матриц </w:t>
            </w:r>
            <w:proofErr w:type="spellStart"/>
            <w:r w:rsidR="00C30F4E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="00C30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Серии последовательных картинок со скрытым смыслом.</w:t>
            </w:r>
            <w:r w:rsidR="0020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0D" w:rsidRPr="00F71E02">
              <w:rPr>
                <w:rFonts w:ascii="Times New Roman" w:hAnsi="Times New Roman" w:cs="Times New Roman"/>
                <w:sz w:val="24"/>
                <w:szCs w:val="24"/>
              </w:rPr>
              <w:t>Задания, построенные по принципу простых аналогий с постепенным добавлением пар слов до угадывания</w:t>
            </w:r>
            <w:r w:rsidR="0060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97CAC" w:rsidRDefault="00997CAC" w:rsidP="00997CAC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59 ч.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D3D1F" w:rsidRPr="005B7CA1" w:rsidRDefault="002D3D1F" w:rsidP="007E0D0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3D1F" w:rsidRPr="005B7CA1" w:rsidTr="008B435F">
        <w:trPr>
          <w:trHeight w:val="922"/>
        </w:trPr>
        <w:tc>
          <w:tcPr>
            <w:tcW w:w="2694" w:type="dxa"/>
          </w:tcPr>
          <w:p w:rsidR="00E96CCB" w:rsidRPr="00BB7587" w:rsidRDefault="00496647" w:rsidP="00155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</w:rPr>
              <w:t>Модуль по развитию коммуникативной сферы и способности к взаимодействию с одноклассниками.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D1F" w:rsidRPr="00E96CCB" w:rsidRDefault="002D3D1F" w:rsidP="00155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3D1F" w:rsidRPr="00BB7587" w:rsidRDefault="00C30F4E" w:rsidP="00155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образцу.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Образцы из 6-8, затем 9-12 деталей. Работа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подгруппах. Анализ образца.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Зарисовка проекций отдельных элементов конструкций, конструктивных сооружений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целом. Воссоздание постройки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графического образца.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Работа в подгруппах. Обсуждение замысла. Создание графического плана.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необходимых элементов для конструирования. Создание объекта. Соотнесение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замыслом.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условиям.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Работа в подгруппах. Обсуждение условий и их конкретизация в выбор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плана. Выбор необходимых элементов для конструирования.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Создание объекта. Соотнесение с планом-замыслом: оценка соблюдения заданных условий.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873" w:rsidRPr="005B68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условиям является наиболее сложным видом конструктивной</w:t>
            </w:r>
          </w:p>
        </w:tc>
        <w:tc>
          <w:tcPr>
            <w:tcW w:w="1559" w:type="dxa"/>
          </w:tcPr>
          <w:p w:rsidR="002D3D1F" w:rsidRPr="005B7CA1" w:rsidRDefault="00997CAC" w:rsidP="00155D1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22ч.</w:t>
            </w:r>
          </w:p>
        </w:tc>
      </w:tr>
      <w:tr w:rsidR="00376C59" w:rsidRPr="005B7CA1" w:rsidTr="00DA5B4F">
        <w:trPr>
          <w:trHeight w:val="2259"/>
        </w:trPr>
        <w:tc>
          <w:tcPr>
            <w:tcW w:w="2694" w:type="dxa"/>
          </w:tcPr>
          <w:p w:rsidR="00496647" w:rsidRDefault="00496647" w:rsidP="00155D1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</w:rPr>
              <w:t xml:space="preserve">Модуль по развитию </w:t>
            </w:r>
            <w:proofErr w:type="spellStart"/>
            <w:r w:rsidR="00997CAC">
              <w:rPr>
                <w:rFonts w:ascii="TimesNewRomanPSMT" w:hAnsi="TimesNewRomanPSMT"/>
                <w:b/>
                <w:color w:val="000000"/>
              </w:rPr>
              <w:t>э</w:t>
            </w:r>
            <w:r>
              <w:rPr>
                <w:rFonts w:ascii="TimesNewRomanPSMT" w:hAnsi="TimesNewRomanPSMT"/>
                <w:b/>
                <w:color w:val="000000"/>
              </w:rPr>
              <w:t>моциональноличностной</w:t>
            </w:r>
            <w:proofErr w:type="spellEnd"/>
            <w:r>
              <w:rPr>
                <w:rFonts w:ascii="TimesNewRomanPSMT" w:hAnsi="TimesNewRomanPSMT"/>
                <w:b/>
                <w:color w:val="000000"/>
              </w:rPr>
              <w:t xml:space="preserve"> сферы и коррекции ее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7CAC">
              <w:rPr>
                <w:rFonts w:ascii="TimesNewRomanPSMT" w:hAnsi="TimesNewRomanPSMT"/>
                <w:b/>
                <w:color w:val="000000"/>
              </w:rPr>
              <w:t xml:space="preserve">недостатков </w:t>
            </w:r>
          </w:p>
          <w:p w:rsidR="00376C59" w:rsidRPr="00E96CCB" w:rsidRDefault="00376C59" w:rsidP="00155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76C59" w:rsidRPr="00376C59" w:rsidRDefault="005B6873" w:rsidP="00DA5B4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способности к пониманию эмоций окружающих.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Обогащение эмоционального словаря (работа с текстами). Распознавание эмоций на</w:t>
            </w:r>
            <w:r w:rsidR="00201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основе символических изображений. Распознавание эмоций по мимическим и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пантомимическим знакам. Воспроизведение (создание) мимики и пантомимики,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соответствующей переживанию определенной эмоции. Работа в подгруппах: инсценировки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эмоциональных переживаний, связанных с типичными событиями, имеющимися в детском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опыте (не берут в компанию, заставляют делать уроки, не пускают гулять, потерял деньги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или нужную вещь, кто-то узнал о неприглядном поступке, не выполнил обещание, что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привело к плохим последствиям, купили желаемое). Работа с художественными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материалами: экспрессия эмоциональных состояний в цвете, характере штриха и пр.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способности к пониманию своих эмоций.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Графическое и вербальное моделирование разнообразных </w:t>
            </w:r>
            <w:proofErr w:type="spellStart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фрустрирующих</w:t>
            </w:r>
            <w:proofErr w:type="spellEnd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ситуаций,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актуализирующих отрицательные эмоции гнева, обиды, страха, стыда, вины, положительные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эмоции интереса, увлеченности, радости. Невербальное (пантомимическое, художественное)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вербальное выражение своих эмоций, чувств, настроения, опасений. Словарная работа по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расширению эмоционального словаря (выбор адекватных лексических средств - вставка в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тексты с пропущенными словами).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Коррекция тревожности (эмоциональной напряженности).</w:t>
            </w:r>
            <w:r w:rsidR="00C30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Осознание эмоций в различных ситуациях знак</w:t>
            </w:r>
            <w:r w:rsidR="00201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омым </w:t>
            </w:r>
            <w:r w:rsidR="00201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детям по опыту: опоздание,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необходимость публичного ответа, выполнение самостоятельной/контрольной работы и </w:t>
            </w:r>
            <w:proofErr w:type="spellStart"/>
            <w:proofErr w:type="gramStart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т.п</w:t>
            </w:r>
            <w:proofErr w:type="spellEnd"/>
            <w:r w:rsidR="00201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="00201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Дифференциация эмоции тревоги (беспокойство по поводу неблагоприятных последствий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чего-либо) и страха. Работа со страхами (элементы символ-драмы, </w:t>
            </w:r>
            <w:proofErr w:type="spellStart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арттерапевтические</w:t>
            </w:r>
            <w:proofErr w:type="spellEnd"/>
            <w:r w:rsidR="00DA5B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упражнения, </w:t>
            </w:r>
            <w:proofErr w:type="spellStart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музыко</w:t>
            </w:r>
            <w:proofErr w:type="spellEnd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и </w:t>
            </w:r>
            <w:proofErr w:type="spellStart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библиотерапия</w:t>
            </w:r>
            <w:proofErr w:type="spellEnd"/>
            <w:r w:rsidRPr="005B68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доступных детям с ЗПР формах).</w:t>
            </w:r>
          </w:p>
        </w:tc>
        <w:tc>
          <w:tcPr>
            <w:tcW w:w="1559" w:type="dxa"/>
          </w:tcPr>
          <w:p w:rsidR="00376C59" w:rsidRPr="00997CAC" w:rsidRDefault="00997CAC" w:rsidP="00155D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17ч.</w:t>
            </w:r>
          </w:p>
        </w:tc>
      </w:tr>
    </w:tbl>
    <w:p w:rsidR="00A54FFA" w:rsidRDefault="00A54FFA" w:rsidP="00E96CCB">
      <w:pPr>
        <w:rPr>
          <w:b/>
          <w:sz w:val="24"/>
        </w:rPr>
      </w:pPr>
    </w:p>
    <w:p w:rsidR="00A54FFA" w:rsidRPr="00A54FFA" w:rsidRDefault="00A54FFA" w:rsidP="00C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A54FFA" w:rsidRDefault="00A54FFA" w:rsidP="00C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 xml:space="preserve"> по курсу «</w:t>
      </w:r>
      <w:r w:rsidR="004A1631" w:rsidRPr="00DC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Коррекционное</w:t>
      </w:r>
      <w:r w:rsidR="00DC704A" w:rsidRPr="00DC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развивающее занятие</w:t>
      </w:r>
      <w:r w:rsidR="00592698">
        <w:rPr>
          <w:rFonts w:ascii="Times New Roman" w:hAnsi="Times New Roman" w:cs="Times New Roman"/>
          <w:b/>
          <w:sz w:val="24"/>
        </w:rPr>
        <w:t>» 2 «А</w:t>
      </w:r>
      <w:r w:rsidR="00FB1EAE">
        <w:rPr>
          <w:rFonts w:ascii="Times New Roman" w:hAnsi="Times New Roman" w:cs="Times New Roman"/>
          <w:b/>
          <w:sz w:val="24"/>
        </w:rPr>
        <w:t>» класс 102 часа</w:t>
      </w:r>
    </w:p>
    <w:p w:rsidR="00C0670D" w:rsidRPr="00A54FFA" w:rsidRDefault="00C0670D" w:rsidP="00C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-8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701"/>
        <w:gridCol w:w="1276"/>
      </w:tblGrid>
      <w:tr w:rsidR="00A54FFA" w:rsidRPr="002750C4" w:rsidTr="00A7754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FA" w:rsidRPr="0043208A" w:rsidRDefault="00C6224E" w:rsidP="00BB46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FFA" w:rsidRPr="0043208A" w:rsidRDefault="00A54FFA" w:rsidP="00BB46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A" w:rsidRPr="0043208A" w:rsidRDefault="0043208A" w:rsidP="00BB46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54FFA"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FFA" w:rsidRPr="0043208A" w:rsidRDefault="00A54FFA" w:rsidP="00BB46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54FFA" w:rsidRPr="002750C4" w:rsidTr="00A7754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BB464B" w:rsidRDefault="00A54FFA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536799" w:rsidRDefault="00A54FFA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A" w:rsidRPr="0043208A" w:rsidRDefault="0043208A" w:rsidP="00BB46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4FFA"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FA" w:rsidRPr="0043208A" w:rsidRDefault="0043208A" w:rsidP="00BB46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4FFA" w:rsidRPr="0043208A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536799" w:rsidRDefault="002112EE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Вводное занятие</w:t>
            </w:r>
            <w:r w:rsidR="00606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- 2ч.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pStyle w:val="a3"/>
              <w:spacing w:before="0" w:beforeAutospacing="0" w:after="0" w:afterAutospacing="0"/>
            </w:pPr>
            <w:r w:rsidRPr="00536799">
              <w:t>Определение первичного уровня развития психомоторики и сенсорных процессов.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36799">
              <w:rPr>
                <w:b/>
                <w:color w:val="000000"/>
              </w:rPr>
              <w:t>Модуль по развитию навыков произвольной регуляции</w:t>
            </w:r>
            <w:r w:rsidR="006063FB">
              <w:rPr>
                <w:b/>
                <w:color w:val="000000"/>
              </w:rPr>
              <w:t xml:space="preserve"> – 19ч</w:t>
            </w:r>
            <w:r w:rsidR="00BB464B">
              <w:rPr>
                <w:b/>
                <w:color w:val="000000"/>
              </w:rPr>
              <w:t>.</w:t>
            </w:r>
            <w:r w:rsidRPr="00536799">
              <w:t xml:space="preserve"> </w:t>
            </w:r>
            <w:r w:rsidRPr="00536799">
              <w:rPr>
                <w:iCs/>
                <w:color w:val="000000"/>
              </w:rPr>
              <w:t xml:space="preserve">Устный счет </w:t>
            </w:r>
            <w:r w:rsidRPr="00536799">
              <w:rPr>
                <w:color w:val="000000"/>
              </w:rPr>
              <w:t>в пределах 10,</w:t>
            </w:r>
            <w:r w:rsidRPr="00536799">
              <w:rPr>
                <w:iCs/>
                <w:color w:val="000000"/>
              </w:rPr>
              <w:t xml:space="preserve"> дифференциация звуков </w:t>
            </w:r>
            <w:r w:rsidRPr="00536799">
              <w:rPr>
                <w:color w:val="000000"/>
              </w:rPr>
              <w:t>в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pStyle w:val="a3"/>
              <w:spacing w:before="0" w:beforeAutospacing="0" w:after="0" w:afterAutospacing="0"/>
            </w:pPr>
            <w:r w:rsidRPr="00536799">
              <w:rPr>
                <w:iCs/>
                <w:color w:val="000000"/>
              </w:rPr>
              <w:t xml:space="preserve">Определение количества слогов </w:t>
            </w:r>
            <w:r w:rsidRPr="00536799">
              <w:rPr>
                <w:color w:val="000000"/>
              </w:rPr>
              <w:t xml:space="preserve">в слове, </w:t>
            </w:r>
            <w:r w:rsidRPr="00536799">
              <w:rPr>
                <w:iCs/>
                <w:color w:val="000000"/>
              </w:rPr>
              <w:t>раскрашивание, подчеркивание по</w:t>
            </w:r>
            <w:r w:rsidRPr="00536799">
              <w:rPr>
                <w:color w:val="000000"/>
              </w:rPr>
              <w:t xml:space="preserve"> </w:t>
            </w:r>
            <w:r w:rsidRPr="00536799">
              <w:rPr>
                <w:iCs/>
                <w:color w:val="000000"/>
              </w:rPr>
              <w:t xml:space="preserve">инструкции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6799">
              <w:rPr>
                <w:iCs/>
                <w:color w:val="000000"/>
              </w:rPr>
              <w:t xml:space="preserve">Дифференциация </w:t>
            </w:r>
            <w:r w:rsidRPr="00536799">
              <w:rPr>
                <w:color w:val="000000"/>
              </w:rPr>
              <w:t xml:space="preserve">овощей и фруктов, диких и домашних зверей, диких и домашних птиц, деревьев и кустарников.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«Что изменилось?», воспроизведение сделанного соседом по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парте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A54FFA" w:rsidTr="00A7754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12EE" w:rsidRPr="00536799" w:rsidRDefault="002112EE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Найти отличия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сходных парных рисунках, в наборах латинских букв, в группах цифр (в группе по 6-7 знаков), задания типа корректурных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2EE" w:rsidRPr="002750C4" w:rsidTr="00A77544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536799" w:rsidRDefault="002112EE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Графический диктант. Заканчиваем строки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выученного ранее стихотворения.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E" w:rsidRPr="002750C4" w:rsidTr="00A77544">
        <w:trPr>
          <w:trHeight w:val="3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536799" w:rsidRDefault="002112EE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Штриховка по заданию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 в однотипном ряду (например, второй, пятый, девятый, тринадцатый).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E" w:rsidRPr="002750C4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BB464B" w:rsidRDefault="002112EE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536799" w:rsidRDefault="002112EE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Перепутанные линии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(путем зрительного прослеживания, может быть представлено на слайде на доске).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E" w:rsidRPr="00524A7E" w:rsidRDefault="002112EE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E" w:rsidRPr="00524A7E" w:rsidRDefault="002112EE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12EE" w:rsidRPr="00A54FFA" w:rsidRDefault="002112EE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Игра типа «Снежный ком» с последовательным добавлением элементов для запоминания до 5-6-7,</w:t>
            </w:r>
          </w:p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повторы с заменой запрещенных слов хлопками.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Буквоежка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 (например, если в названии цифры есть звук Р - ее не произносим)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Слуховое сосредоточение без помех (минута молчания: что мы слышали), при наличии помех (сопутствующие зрительные стимулы, отвлекающие внимание с тем же вопросом).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>Крестики-нолики (цель-составить линию из трех одинаковых фигур подряд).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Морской бой (квадрат 5х5 клеточек, цель: найти 3 </w:t>
            </w:r>
            <w:proofErr w:type="spellStart"/>
            <w:r w:rsidRPr="00536799">
              <w:rPr>
                <w:rFonts w:ascii="Times New Roman" w:hAnsi="Times New Roman" w:cs="Times New Roman"/>
                <w:sz w:val="24"/>
                <w:szCs w:val="24"/>
              </w:rPr>
              <w:t>двухклеточных</w:t>
            </w:r>
            <w:proofErr w:type="spellEnd"/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 кораблика).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матрицы по правилу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5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по Л.И. </w:t>
            </w:r>
            <w:proofErr w:type="spellStart"/>
            <w:r w:rsidRPr="00536799">
              <w:rPr>
                <w:rFonts w:ascii="Times New Roman" w:hAnsi="Times New Roman" w:cs="Times New Roman"/>
                <w:sz w:val="24"/>
                <w:szCs w:val="24"/>
              </w:rPr>
              <w:t>Цеханской</w:t>
            </w:r>
            <w:proofErr w:type="spellEnd"/>
            <w:r w:rsidRPr="00536799">
              <w:rPr>
                <w:rFonts w:ascii="Times New Roman" w:hAnsi="Times New Roman" w:cs="Times New Roman"/>
                <w:sz w:val="24"/>
                <w:szCs w:val="24"/>
              </w:rPr>
              <w:t xml:space="preserve"> (все фигурки соединяются через кружок).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sz w:val="24"/>
                <w:szCs w:val="24"/>
              </w:rPr>
              <w:t>Заселяем дом: актуализируется состав числа (на каждом «этаже» 7 жильцов, ... Уже въехали, сколько еще надо заселить).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Раскрасить, соблюдая правило (например, оставить на елочке место для игрушек),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Буквоежка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(записать слова с карточки или текст, ставя вместо определенной буквы (слога, слова) многоточие),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43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«Зоопарк» (классификация картинок или карточек с названиями животных на заданные, символически (не словесно!) Обозначенные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997CAC" w:rsidRDefault="00DB130B" w:rsidP="00BB464B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по развитию познавательной сферы и целенаправленному формированию ВПФ</w:t>
            </w:r>
            <w:r w:rsidR="00D83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777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B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="00D83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  <w:r w:rsidR="00997C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Назови признаки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Угадай предмет по его признакам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Загадай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«Что бывает таким?»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0B" w:rsidRPr="002750C4" w:rsidTr="00A77544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BB464B" w:rsidRDefault="00DB130B" w:rsidP="00BB46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536799" w:rsidRDefault="00DB130B" w:rsidP="00BB46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0B" w:rsidRPr="00524A7E" w:rsidRDefault="00DB130B" w:rsidP="00BB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0B" w:rsidRPr="00524A7E" w:rsidRDefault="00DB130B" w:rsidP="00BB46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30B" w:rsidRPr="00A54FFA" w:rsidRDefault="00DB130B" w:rsidP="00BB4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«Для чего это нужно?»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 из геометрической мозаики.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20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 - Допишем буквы: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3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Уберем первую букву и получим новое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3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Допишем букву, чтобы получить новое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2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Допишем букву, чтобы получить новое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2750C4" w:rsidTr="00A77544">
        <w:trPr>
          <w:trHeight w:val="59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Заменим букву 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начале, середине, конце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Соедини шарики 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составь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40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Коррекционная игра - Угадай слова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- Угадай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Вычеркни лишнее слово (с другим корнем)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Коррекционная игра - Земля-вода-воздух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E472D1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Коррекционные</w:t>
            </w:r>
            <w:r w:rsidR="007F288C"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игры</w:t>
            </w:r>
            <w:r w:rsidR="007F288C"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Задачи, построенные по принципу прогрессивных матриц </w:t>
            </w:r>
            <w:proofErr w:type="spellStart"/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Равена</w:t>
            </w:r>
            <w:proofErr w:type="spellEnd"/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Серии последовательных картинок со скрытым смыслом.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Задания, построенные по принципу простых аналогий с постепенным добавлением пар слов до угадывания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Установление связей и отношений невербальном материале</w:t>
            </w:r>
            <w:r w:rsidRPr="00C81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Загадки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2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Составь рассказ.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1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Прослушивание текстов со скрытым смыслом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«Два товарища» </w:t>
            </w:r>
            <w:proofErr w:type="spellStart"/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38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Прослушивание текстов со скрытым смыслом «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 и мышь» Л.Н. Толстой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38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Прослушивание текстов со скрытым смыслом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«Лгун» Л.Н. Толстой.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Прослушивание текстов со скрытым смыслом</w:t>
            </w: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«Грибы» С.В. Михалков.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88C" w:rsidRPr="00F50116" w:rsidTr="00A77544">
        <w:trPr>
          <w:trHeight w:val="38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8C" w:rsidRPr="00C810C5" w:rsidRDefault="007F288C" w:rsidP="00C810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88C" w:rsidRPr="00C810C5" w:rsidRDefault="007F288C" w:rsidP="00C810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C14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Раздели слова на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C14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Реши не считая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4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6739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Продолжи 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67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6739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сообразительность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67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67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C14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уроки, игры-соревнования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C14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уроки, игры-соревнования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C140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bookmarkStart w:id="0" w:name="_GoBack"/>
            <w:r w:rsidRPr="00C1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интереса к окружающему предметному </w:t>
            </w:r>
            <w:bookmarkEnd w:id="0"/>
            <w:r w:rsidRPr="00C1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социальному миру, формированию адекватной картины мира</w:t>
            </w:r>
            <w:r w:rsidRPr="00C14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темы конструирования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68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14068" w:rsidRDefault="00A77544" w:rsidP="00C14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0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этап. Подготовка ключевых элементов будущей конструируемой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этап. Создается «фон» картины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41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этап. Трафареты используются для изготовления «обитателей»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2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этап. «Обитатели» размещаются на ранее изготовленном «фоне».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4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этап. Дополнение картины недостающими элементами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9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этап. «Человечки» размещаются на картине.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E6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615E6" w:rsidRDefault="00A77544" w:rsidP="005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этап. Заключительный, он обобщает все полученные знания.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C810C5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2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 литературными текстами, позволяющими развивать интерес к природному миру.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В. Бианки «Как 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домой спешил».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Бианки «Красная горка».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 литературными текстами, позволяющими развивать интерес к природному миру.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Бианки «Кто чем поет».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17.02.2021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Бианки «Первая охота».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67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</w:t>
            </w:r>
            <w:r w:rsidR="006739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текстами, позволяющими развивать</w:t>
            </w:r>
            <w:r w:rsidR="006739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интерес к природному миру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 В. Бианки «Лис и мышонок».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22.02.2021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3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673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="006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Осеевой «Печенье».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24.02.2021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Осеевой «Сыновья»,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26.02.2021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Осеевой «Навестила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01.03.2021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2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В. Осеевой «Разделите так, как делили работу»,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03.03.2021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литературными текстами, позволяющими развивать интерес к природному миру.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Рассказ В. Осеевой «Волшебное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05.03.2021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7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способности к </w:t>
            </w:r>
            <w:proofErr w:type="spellStart"/>
            <w:r w:rsidRPr="00997C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знаково</w:t>
            </w:r>
            <w:proofErr w:type="spellEnd"/>
            <w:r w:rsidRPr="00997C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символическому опосредствованию познавательных процессов.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имволика России, симво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лика региона проживания ребенка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(герб), частотные эмблемы. Разнообразные дидактические игры на закрепление значения символов.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6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планов для поиска (план комнаты, территории школы, близлежащей территории). Дидактические игры. Зарисовка планов в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67393B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декодирование пиктограмм (режимные моменты, последовательность школьного дня, свободного времяпровождения и т.п.).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67393B">
        <w:trPr>
          <w:trHeight w:val="1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нам хотели рассказать древние люди» (на материале петроглифов-пиктограмм).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44" w:rsidRPr="003A21EB" w:rsidRDefault="00A77544" w:rsidP="00A77544">
            <w:r w:rsidRPr="003A21EB">
              <w:t>17.03.2021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в будущее. Обучающимся предлагается написать письмо пиктографическими знаками, рассказав о своей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Default="00A77544" w:rsidP="00A7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19.03.2021</w:t>
            </w:r>
          </w:p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Default="00A77544" w:rsidP="00A775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в будущее.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литературного произведения, его схематическая зарисовка, пересказ с опорой на схему.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шивание литературного произведения, его схематическая зарисовка, пересказ с опорой на схему.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о развитию коммуникативной сферы и способности к взаимодействию с одноклассниками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22ч.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Коммуникативная игра в паре «Зеркало»,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кругу «Расскажи, какой (какая)...красивый (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игра  «Что изменилось», «Снежный ком» с игровыми именами ,«Ручеек».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час. Предъявляются портреты известных поэтов. Обучающиеся должны запомнить лица авторов популярных стихов, их имена, отчества фамилии. Отрывки (целые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стихотворения) зачитывают дети (по домашним заготовкам).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способности к эмоциональной </w:t>
            </w:r>
            <w:proofErr w:type="spellStart"/>
            <w:r w:rsidRPr="00777D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децентрации</w:t>
            </w:r>
            <w:proofErr w:type="spellEnd"/>
            <w:r w:rsidRPr="00777D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Символические изображения эмоций, распознавание эмоций персонажей, изображенных на реалистических картинах</w:t>
            </w: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3A21EB" w:rsidRDefault="00A77544" w:rsidP="00A7754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смайлика к эмоции. Изображение смайликов с эмоциями.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3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эмоциональных состояний героев на основе прослушиваемого текста В. Драгунский «Главные реки»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7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по развитию </w:t>
            </w:r>
            <w:proofErr w:type="spellStart"/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эмоциональноличностной</w:t>
            </w:r>
            <w:proofErr w:type="spellEnd"/>
            <w:r w:rsidRPr="005367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 и коррекции ее недостатков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17ч.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пантомимического и мимического изображения эмоций. Чтение детских стихотворений Д. Хармс «Очень страшная история»,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2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пантомимического и мимического изображения эмоций. Чтение детских стихотворений А. 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дороге в класс», «Петя утомлен».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9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пантомимического и мимического изображения эмоций. Чтение детских стихотворений Е. Благинина «Бабушка-забота»,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пантомимического и мимического изображения эмоций. Чтение детских стихотворений С. Михалков «Прививка».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9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детских стихотворений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0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детских стихотворений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речевого этикета. Коммуникативно-ролевая игра «В библиотеке».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Коммуникативно-ролевая игра «В поликлинике».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нравственно-этического характера «Как выразить сочувствие».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6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Мимика и пантомимика эмоций и чувств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9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эмоциональных переживаний, связанных с типичными событиями в жизни обучаемого.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0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красками – выражение эмоций через символику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6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эмоции (радостное настроение-грустное настроение). Синонимы эмоций: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игра «Что ты чувствуешь» (аналог детского Розенцвейга). Словесное обозначение своих эмоций.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22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Диагностическое занятие: мониторинг эмоционального состояния обучающихся и их способности </w:t>
            </w:r>
            <w:proofErr w:type="spellStart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вербализовать</w:t>
            </w:r>
            <w:proofErr w:type="spellEnd"/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эмоции (рисунок красками «Настроение» и вписывание </w:t>
            </w: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названий эмоций и чувств в пропущенные места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0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занятия, направленные на оценку изученного в течение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44" w:rsidRPr="00F50116" w:rsidTr="00A77544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BB464B" w:rsidRDefault="00A77544" w:rsidP="00A775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536799" w:rsidRDefault="00A77544" w:rsidP="00A7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занятия, направленные на оценку изученного в течение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44" w:rsidRPr="00524A7E" w:rsidRDefault="00A77544" w:rsidP="00A775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4" w:rsidRPr="00F50116" w:rsidRDefault="00A77544" w:rsidP="00A775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670" w:tblpY="-1392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4"/>
      </w:tblGrid>
      <w:tr w:rsidR="00621370" w:rsidRPr="00F50116" w:rsidTr="00621370">
        <w:trPr>
          <w:trHeight w:val="190"/>
        </w:trPr>
        <w:tc>
          <w:tcPr>
            <w:tcW w:w="9574" w:type="dxa"/>
            <w:tcBorders>
              <w:bottom w:val="nil"/>
              <w:right w:val="nil"/>
            </w:tcBorders>
          </w:tcPr>
          <w:p w:rsidR="00621370" w:rsidRPr="00F50116" w:rsidRDefault="00621370" w:rsidP="00F50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FA" w:rsidRPr="00F50116" w:rsidRDefault="00A54FFA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9CC" w:rsidRDefault="009129C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700"/>
      </w:tblGrid>
      <w:tr w:rsidR="0060419C" w:rsidRPr="0060419C" w:rsidTr="0060419C">
        <w:tc>
          <w:tcPr>
            <w:tcW w:w="3790" w:type="dxa"/>
            <w:shd w:val="clear" w:color="auto" w:fill="auto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00" w:type="dxa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60419C" w:rsidRPr="0060419C" w:rsidTr="000364BF">
        <w:trPr>
          <w:trHeight w:val="1006"/>
        </w:trPr>
        <w:tc>
          <w:tcPr>
            <w:tcW w:w="3790" w:type="dxa"/>
            <w:shd w:val="clear" w:color="auto" w:fill="auto"/>
          </w:tcPr>
          <w:p w:rsidR="0060419C" w:rsidRPr="00DC4EC7" w:rsidRDefault="00DC4EC7" w:rsidP="000364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по развитию навыков произвольной регуляции</w:t>
            </w:r>
          </w:p>
        </w:tc>
        <w:tc>
          <w:tcPr>
            <w:tcW w:w="6700" w:type="dxa"/>
          </w:tcPr>
          <w:p w:rsidR="0060419C" w:rsidRPr="00DC4EC7" w:rsidRDefault="00DC4EC7" w:rsidP="000364BF">
            <w:pPr>
              <w:shd w:val="clear" w:color="auto" w:fill="FFFFFF"/>
              <w:spacing w:after="0" w:line="240" w:lineRule="auto"/>
              <w:ind w:right="5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Овладение умением выделять существенные и несущественные признаки в наглядно представленных объектах- позитивным результатом можно считать возможность дифференцировать существенное и несущественное с небольшой помощью </w:t>
            </w:r>
          </w:p>
        </w:tc>
      </w:tr>
      <w:tr w:rsidR="0060419C" w:rsidRPr="0060419C" w:rsidTr="0060419C">
        <w:trPr>
          <w:trHeight w:val="385"/>
        </w:trPr>
        <w:tc>
          <w:tcPr>
            <w:tcW w:w="3790" w:type="dxa"/>
            <w:shd w:val="clear" w:color="auto" w:fill="auto"/>
          </w:tcPr>
          <w:p w:rsidR="0060419C" w:rsidRPr="00DC4EC7" w:rsidRDefault="00DC4EC7" w:rsidP="00DC4EC7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по развитию познавательной сферы и целенаправленному формированию ВПФ</w:t>
            </w:r>
          </w:p>
        </w:tc>
        <w:tc>
          <w:tcPr>
            <w:tcW w:w="6700" w:type="dxa"/>
          </w:tcPr>
          <w:p w:rsidR="00DC4EC7" w:rsidRDefault="00DC4EC7" w:rsidP="00DC4EC7">
            <w:pPr>
              <w:shd w:val="clear" w:color="auto" w:fill="FFFFFF"/>
              <w:spacing w:after="0" w:line="240" w:lineRule="auto"/>
              <w:ind w:right="5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Овладение умениями кодирования: позитивным результатом можно считать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операциональную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помощь при осознании цели в процессе создания и использования модели; </w:t>
            </w:r>
          </w:p>
          <w:p w:rsidR="0060419C" w:rsidRPr="00F8111E" w:rsidRDefault="00DC4EC7" w:rsidP="00DC4EC7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Овладение умением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вербализовать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причинно-следственную связь – позитивным результатом можно считать понимание сущности такой связи.</w:t>
            </w:r>
          </w:p>
        </w:tc>
      </w:tr>
      <w:tr w:rsidR="0060419C" w:rsidRPr="0060419C" w:rsidTr="00945CF7">
        <w:trPr>
          <w:trHeight w:val="855"/>
        </w:trPr>
        <w:tc>
          <w:tcPr>
            <w:tcW w:w="3790" w:type="dxa"/>
            <w:shd w:val="clear" w:color="auto" w:fill="auto"/>
          </w:tcPr>
          <w:p w:rsidR="0060419C" w:rsidRDefault="00DC4EC7" w:rsidP="00823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по развитию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эмоциональноличностной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 и коррекции ее недостатков.</w:t>
            </w:r>
          </w:p>
        </w:tc>
        <w:tc>
          <w:tcPr>
            <w:tcW w:w="6700" w:type="dxa"/>
          </w:tcPr>
          <w:p w:rsidR="0060419C" w:rsidRPr="0060419C" w:rsidRDefault="00DC4EC7" w:rsidP="00823945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NewRomanPSMT" w:hAnsi="TimesNewRomanPSMT"/>
                <w:color w:val="000000"/>
              </w:rPr>
              <w:t>Овладение умением отвечать на вопросы по событийному дискурсу – позитивным результатом можно считать адекватные ответы на отдельные вопросы.</w:t>
            </w:r>
          </w:p>
        </w:tc>
      </w:tr>
      <w:tr w:rsidR="00945CF7" w:rsidRPr="0060419C" w:rsidTr="00945CF7">
        <w:trPr>
          <w:trHeight w:val="150"/>
        </w:trPr>
        <w:tc>
          <w:tcPr>
            <w:tcW w:w="3790" w:type="dxa"/>
            <w:shd w:val="clear" w:color="auto" w:fill="auto"/>
          </w:tcPr>
          <w:p w:rsidR="00945CF7" w:rsidRPr="00BB7587" w:rsidRDefault="00DC4EC7" w:rsidP="00823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о развитию коммуникативной сферы и способности к взаимодействию с одноклассниками.</w:t>
            </w:r>
          </w:p>
        </w:tc>
        <w:tc>
          <w:tcPr>
            <w:tcW w:w="6700" w:type="dxa"/>
          </w:tcPr>
          <w:p w:rsidR="00945CF7" w:rsidRPr="00DC4EC7" w:rsidRDefault="00DC4EC7" w:rsidP="00823945">
            <w:pPr>
              <w:pStyle w:val="a4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Овладение умением объяснять значение слов конкретного, затем обобщенного и абстрактного характера - позитивным результатом можно считать понятийное определение отдельных предъявленных конкретных слов. </w:t>
            </w:r>
          </w:p>
        </w:tc>
      </w:tr>
    </w:tbl>
    <w:p w:rsidR="0060419C" w:rsidRDefault="0060419C" w:rsidP="0060419C">
      <w:pPr>
        <w:jc w:val="center"/>
        <w:rPr>
          <w:sz w:val="24"/>
        </w:rPr>
      </w:pP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Согласовано на ГМО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Протокол № 1 от   08.09.2020 г.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 xml:space="preserve">Рук. ГМО __________ </w:t>
      </w:r>
      <w:proofErr w:type="spellStart"/>
      <w:r w:rsidRPr="00F8111E">
        <w:rPr>
          <w:rFonts w:ascii="Times New Roman" w:hAnsi="Times New Roman" w:cs="Times New Roman"/>
          <w:sz w:val="24"/>
        </w:rPr>
        <w:t>Бариньяк</w:t>
      </w:r>
      <w:proofErr w:type="spellEnd"/>
      <w:r w:rsidRPr="00F8111E">
        <w:rPr>
          <w:rFonts w:ascii="Times New Roman" w:hAnsi="Times New Roman" w:cs="Times New Roman"/>
          <w:sz w:val="24"/>
        </w:rPr>
        <w:t xml:space="preserve"> Ц.А.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Согласовано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Зам. директора по УВР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___________Макарова С.А.</w:t>
      </w:r>
    </w:p>
    <w:p w:rsidR="00F8111E" w:rsidRPr="00F8111E" w:rsidRDefault="00F8111E" w:rsidP="00F811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11E">
        <w:rPr>
          <w:rFonts w:ascii="Times New Roman" w:hAnsi="Times New Roman" w:cs="Times New Roman"/>
          <w:sz w:val="24"/>
        </w:rPr>
        <w:t>_______________2020 г.</w:t>
      </w:r>
    </w:p>
    <w:p w:rsidR="0060419C" w:rsidRPr="00F8111E" w:rsidRDefault="0060419C" w:rsidP="00F8111E">
      <w:pPr>
        <w:rPr>
          <w:rFonts w:ascii="Times New Roman" w:hAnsi="Times New Roman" w:cs="Times New Roman"/>
          <w:sz w:val="24"/>
        </w:rPr>
      </w:pPr>
    </w:p>
    <w:sectPr w:rsidR="0060419C" w:rsidRPr="00F8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2C3"/>
    <w:multiLevelType w:val="hybridMultilevel"/>
    <w:tmpl w:val="1E8C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CC1"/>
    <w:multiLevelType w:val="hybridMultilevel"/>
    <w:tmpl w:val="EE24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107A5"/>
    <w:multiLevelType w:val="hybridMultilevel"/>
    <w:tmpl w:val="F21260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F21"/>
    <w:multiLevelType w:val="hybridMultilevel"/>
    <w:tmpl w:val="116A7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40832440"/>
    <w:multiLevelType w:val="hybridMultilevel"/>
    <w:tmpl w:val="BB88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08AB"/>
    <w:multiLevelType w:val="hybridMultilevel"/>
    <w:tmpl w:val="5CF45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17212"/>
    <w:rsid w:val="00024B47"/>
    <w:rsid w:val="000364BF"/>
    <w:rsid w:val="00061CB2"/>
    <w:rsid w:val="00072833"/>
    <w:rsid w:val="0009603F"/>
    <w:rsid w:val="000A6682"/>
    <w:rsid w:val="000D0DE1"/>
    <w:rsid w:val="000D473B"/>
    <w:rsid w:val="000E3B8F"/>
    <w:rsid w:val="00132834"/>
    <w:rsid w:val="00155D1A"/>
    <w:rsid w:val="0019330F"/>
    <w:rsid w:val="001C13DB"/>
    <w:rsid w:val="001C78FD"/>
    <w:rsid w:val="0020139D"/>
    <w:rsid w:val="002112EE"/>
    <w:rsid w:val="002C19FC"/>
    <w:rsid w:val="002D3D1F"/>
    <w:rsid w:val="002D3E92"/>
    <w:rsid w:val="002E5F83"/>
    <w:rsid w:val="00310E1B"/>
    <w:rsid w:val="00376C59"/>
    <w:rsid w:val="003B1006"/>
    <w:rsid w:val="003E090E"/>
    <w:rsid w:val="003E7C66"/>
    <w:rsid w:val="0043208A"/>
    <w:rsid w:val="00496647"/>
    <w:rsid w:val="00497184"/>
    <w:rsid w:val="004A1631"/>
    <w:rsid w:val="005112D2"/>
    <w:rsid w:val="00524A7E"/>
    <w:rsid w:val="00536799"/>
    <w:rsid w:val="005410F0"/>
    <w:rsid w:val="005450B3"/>
    <w:rsid w:val="005615E6"/>
    <w:rsid w:val="0057759D"/>
    <w:rsid w:val="00592698"/>
    <w:rsid w:val="005B6873"/>
    <w:rsid w:val="005B7CA1"/>
    <w:rsid w:val="005F021E"/>
    <w:rsid w:val="0060419C"/>
    <w:rsid w:val="00604FD2"/>
    <w:rsid w:val="006063FB"/>
    <w:rsid w:val="00621370"/>
    <w:rsid w:val="0067393B"/>
    <w:rsid w:val="006C766E"/>
    <w:rsid w:val="006D01E6"/>
    <w:rsid w:val="006E2D5F"/>
    <w:rsid w:val="007412F7"/>
    <w:rsid w:val="0074750D"/>
    <w:rsid w:val="00747D70"/>
    <w:rsid w:val="007615EB"/>
    <w:rsid w:val="00777D5C"/>
    <w:rsid w:val="0078168F"/>
    <w:rsid w:val="007C2F1D"/>
    <w:rsid w:val="007C6699"/>
    <w:rsid w:val="007E0D0D"/>
    <w:rsid w:val="007F288C"/>
    <w:rsid w:val="00805764"/>
    <w:rsid w:val="00806FD9"/>
    <w:rsid w:val="00823945"/>
    <w:rsid w:val="00865C78"/>
    <w:rsid w:val="0087380F"/>
    <w:rsid w:val="008B435F"/>
    <w:rsid w:val="008E6EC6"/>
    <w:rsid w:val="009129CC"/>
    <w:rsid w:val="00931279"/>
    <w:rsid w:val="00945CF7"/>
    <w:rsid w:val="009503ED"/>
    <w:rsid w:val="009646E3"/>
    <w:rsid w:val="00997CAC"/>
    <w:rsid w:val="009C0CC4"/>
    <w:rsid w:val="009F45EA"/>
    <w:rsid w:val="00A54FFA"/>
    <w:rsid w:val="00A550CF"/>
    <w:rsid w:val="00A77544"/>
    <w:rsid w:val="00AA5D76"/>
    <w:rsid w:val="00B0090F"/>
    <w:rsid w:val="00B10F04"/>
    <w:rsid w:val="00B614E7"/>
    <w:rsid w:val="00B74078"/>
    <w:rsid w:val="00BB464B"/>
    <w:rsid w:val="00BB7587"/>
    <w:rsid w:val="00BC184E"/>
    <w:rsid w:val="00BD75D8"/>
    <w:rsid w:val="00BE79FE"/>
    <w:rsid w:val="00BF1CCC"/>
    <w:rsid w:val="00BF403D"/>
    <w:rsid w:val="00C02713"/>
    <w:rsid w:val="00C0670D"/>
    <w:rsid w:val="00C14068"/>
    <w:rsid w:val="00C30F4E"/>
    <w:rsid w:val="00C31AF8"/>
    <w:rsid w:val="00C6224E"/>
    <w:rsid w:val="00C7412C"/>
    <w:rsid w:val="00C810C5"/>
    <w:rsid w:val="00C846AD"/>
    <w:rsid w:val="00CF26D8"/>
    <w:rsid w:val="00CF5B14"/>
    <w:rsid w:val="00D04EDD"/>
    <w:rsid w:val="00D06BEC"/>
    <w:rsid w:val="00D67F4C"/>
    <w:rsid w:val="00D836B3"/>
    <w:rsid w:val="00DA5B4F"/>
    <w:rsid w:val="00DB130B"/>
    <w:rsid w:val="00DC4EC7"/>
    <w:rsid w:val="00DC704A"/>
    <w:rsid w:val="00DD5478"/>
    <w:rsid w:val="00DE176E"/>
    <w:rsid w:val="00E472D1"/>
    <w:rsid w:val="00E54258"/>
    <w:rsid w:val="00E717A0"/>
    <w:rsid w:val="00E96CCB"/>
    <w:rsid w:val="00F068E8"/>
    <w:rsid w:val="00F110B2"/>
    <w:rsid w:val="00F50116"/>
    <w:rsid w:val="00F71E02"/>
    <w:rsid w:val="00F8111E"/>
    <w:rsid w:val="00FB1EAE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1A8"/>
  <w15:docId w15:val="{B16B370C-8FE0-43AB-86A0-B4A7F17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B8FB-CA8E-4CE2-9BB8-8EC939A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81</cp:revision>
  <cp:lastPrinted>2017-10-11T16:29:00Z</cp:lastPrinted>
  <dcterms:created xsi:type="dcterms:W3CDTF">2017-09-26T17:55:00Z</dcterms:created>
  <dcterms:modified xsi:type="dcterms:W3CDTF">2021-01-11T13:37:00Z</dcterms:modified>
</cp:coreProperties>
</file>