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94" w:rsidRPr="005D5FD6" w:rsidRDefault="00F14394" w:rsidP="00714680">
      <w:pPr>
        <w:pStyle w:val="NoSpacing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.5pt;margin-top:-15.25pt;width:71.25pt;height:35.25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32055679" r:id="rId5"/>
        </w:pict>
      </w:r>
      <w:r>
        <w:t>Администрация городского округа  Дубна</w:t>
      </w:r>
      <w:r w:rsidRPr="005D5FD6">
        <w:t xml:space="preserve"> Московской области</w:t>
      </w:r>
    </w:p>
    <w:p w:rsidR="00F14394" w:rsidRPr="005D5FD6" w:rsidRDefault="00F14394" w:rsidP="00714680">
      <w:pPr>
        <w:pStyle w:val="NoSpacing"/>
        <w:jc w:val="center"/>
      </w:pPr>
      <w:r w:rsidRPr="005D5FD6">
        <w:t>Управление народного образования</w:t>
      </w:r>
    </w:p>
    <w:p w:rsidR="00F14394" w:rsidRPr="005D5FD6" w:rsidRDefault="00F14394" w:rsidP="00714680">
      <w:pPr>
        <w:pStyle w:val="NoSpacing"/>
        <w:jc w:val="center"/>
        <w:rPr>
          <w:sz w:val="22"/>
          <w:szCs w:val="22"/>
        </w:rPr>
      </w:pPr>
      <w:r w:rsidRPr="005D5FD6">
        <w:rPr>
          <w:sz w:val="22"/>
          <w:szCs w:val="22"/>
        </w:rPr>
        <w:t>Муниципальное бюджетное общеобразовательное учреждение</w:t>
      </w:r>
    </w:p>
    <w:p w:rsidR="00F14394" w:rsidRDefault="00F14394" w:rsidP="00714680">
      <w:pPr>
        <w:pStyle w:val="NoSpacing"/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«</w:t>
      </w:r>
      <w:r>
        <w:rPr>
          <w:sz w:val="22"/>
          <w:szCs w:val="22"/>
        </w:rPr>
        <w:t>О</w:t>
      </w:r>
      <w:r w:rsidRPr="000D2E3C">
        <w:rPr>
          <w:sz w:val="22"/>
          <w:szCs w:val="22"/>
        </w:rPr>
        <w:t>бщеобразовательная школа «</w:t>
      </w:r>
      <w:r>
        <w:rPr>
          <w:sz w:val="22"/>
          <w:szCs w:val="22"/>
        </w:rPr>
        <w:t>В</w:t>
      </w:r>
      <w:r w:rsidRPr="000D2E3C">
        <w:rPr>
          <w:sz w:val="22"/>
          <w:szCs w:val="22"/>
        </w:rPr>
        <w:t>озможность»  для детей</w:t>
      </w:r>
    </w:p>
    <w:p w:rsidR="00F14394" w:rsidRPr="000D2E3C" w:rsidRDefault="00F14394" w:rsidP="00714680">
      <w:pPr>
        <w:pStyle w:val="NoSpacing"/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с ограниченными возможностями здоровья</w:t>
      </w:r>
    </w:p>
    <w:p w:rsidR="00F14394" w:rsidRPr="000D2E3C" w:rsidRDefault="00F14394" w:rsidP="00714680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Pr="000D2E3C">
        <w:rPr>
          <w:sz w:val="22"/>
          <w:szCs w:val="22"/>
        </w:rPr>
        <w:t xml:space="preserve">  </w:t>
      </w:r>
      <w:r>
        <w:rPr>
          <w:sz w:val="22"/>
          <w:szCs w:val="22"/>
        </w:rPr>
        <w:t>Д</w:t>
      </w:r>
      <w:r w:rsidRPr="000D2E3C">
        <w:rPr>
          <w:sz w:val="22"/>
          <w:szCs w:val="22"/>
        </w:rPr>
        <w:t xml:space="preserve">убны </w:t>
      </w:r>
      <w:r>
        <w:rPr>
          <w:sz w:val="22"/>
          <w:szCs w:val="22"/>
        </w:rPr>
        <w:t>М</w:t>
      </w:r>
      <w:r w:rsidRPr="000D2E3C">
        <w:rPr>
          <w:sz w:val="22"/>
          <w:szCs w:val="22"/>
        </w:rPr>
        <w:t>осковской области»</w:t>
      </w:r>
    </w:p>
    <w:p w:rsidR="00F14394" w:rsidRPr="00B4559B" w:rsidRDefault="00F14394" w:rsidP="00714680">
      <w:pPr>
        <w:pStyle w:val="NoSpacing"/>
        <w:jc w:val="center"/>
        <w:rPr>
          <w:rFonts w:ascii="Monotype Corsiva" w:hAnsi="Monotype Corsiva"/>
        </w:rPr>
      </w:pPr>
      <w:r w:rsidRPr="002178D5">
        <w:rPr>
          <w:rFonts w:ascii="Monotype Corsiva" w:hAnsi="Monotype Corsiva"/>
        </w:rPr>
        <w:t>(школа «Возможность»)</w:t>
      </w:r>
    </w:p>
    <w:p w:rsidR="00F14394" w:rsidRPr="000D2E3C" w:rsidRDefault="00F14394" w:rsidP="00714680">
      <w:pPr>
        <w:pStyle w:val="NoSpacing"/>
        <w:jc w:val="center"/>
        <w:rPr>
          <w:sz w:val="16"/>
          <w:szCs w:val="16"/>
        </w:rPr>
      </w:pPr>
      <w:r w:rsidRPr="000D2E3C">
        <w:rPr>
          <w:sz w:val="16"/>
          <w:szCs w:val="16"/>
        </w:rPr>
        <w:t>ул. Попова, д. 9, г. Дубна, Московская область, 141980, тел: (496)216-60-60*5120; (496)216-60-60*5121,</w:t>
      </w:r>
    </w:p>
    <w:p w:rsidR="00F14394" w:rsidRPr="000D2E3C" w:rsidRDefault="00F14394" w:rsidP="00714680">
      <w:pPr>
        <w:pStyle w:val="NoSpacing"/>
        <w:jc w:val="center"/>
        <w:rPr>
          <w:color w:val="0000FF"/>
          <w:sz w:val="16"/>
          <w:szCs w:val="16"/>
          <w:u w:val="single"/>
        </w:rPr>
      </w:pPr>
      <w:r w:rsidRPr="000D2E3C">
        <w:rPr>
          <w:sz w:val="16"/>
          <w:szCs w:val="16"/>
          <w:lang w:val="en-US"/>
        </w:rPr>
        <w:t>E</w:t>
      </w:r>
      <w:r w:rsidRPr="000D2E3C">
        <w:rPr>
          <w:sz w:val="16"/>
          <w:szCs w:val="16"/>
        </w:rPr>
        <w:t>-</w:t>
      </w:r>
      <w:r w:rsidRPr="000D2E3C">
        <w:rPr>
          <w:sz w:val="16"/>
          <w:szCs w:val="16"/>
          <w:lang w:val="en-US"/>
        </w:rPr>
        <w:t>mail</w:t>
      </w:r>
      <w:r w:rsidRPr="000D2E3C">
        <w:rPr>
          <w:sz w:val="16"/>
          <w:szCs w:val="16"/>
        </w:rPr>
        <w:t xml:space="preserve">: </w:t>
      </w:r>
      <w:hyperlink r:id="rId6" w:history="1">
        <w:r w:rsidRPr="000D2E3C">
          <w:rPr>
            <w:color w:val="0000FF"/>
            <w:sz w:val="16"/>
            <w:szCs w:val="16"/>
            <w:u w:val="single"/>
            <w:lang w:val="en-US"/>
          </w:rPr>
          <w:t>vozm</w:t>
        </w:r>
        <w:r w:rsidRPr="000D2E3C">
          <w:rPr>
            <w:color w:val="0000FF"/>
            <w:sz w:val="16"/>
            <w:szCs w:val="16"/>
            <w:u w:val="single"/>
          </w:rPr>
          <w:t>@</w:t>
        </w:r>
        <w:r w:rsidRPr="000D2E3C">
          <w:rPr>
            <w:color w:val="0000FF"/>
            <w:sz w:val="16"/>
            <w:szCs w:val="16"/>
            <w:u w:val="single"/>
            <w:lang w:val="en-US"/>
          </w:rPr>
          <w:t>uni</w:t>
        </w:r>
        <w:r w:rsidRPr="000D2E3C">
          <w:rPr>
            <w:color w:val="0000FF"/>
            <w:sz w:val="16"/>
            <w:szCs w:val="16"/>
            <w:u w:val="single"/>
          </w:rPr>
          <w:t>-</w:t>
        </w:r>
        <w:r w:rsidRPr="000D2E3C">
          <w:rPr>
            <w:color w:val="0000FF"/>
            <w:sz w:val="16"/>
            <w:szCs w:val="16"/>
            <w:u w:val="single"/>
            <w:lang w:val="en-US"/>
          </w:rPr>
          <w:t>dubna</w:t>
        </w:r>
        <w:r w:rsidRPr="000D2E3C">
          <w:rPr>
            <w:color w:val="0000FF"/>
            <w:sz w:val="16"/>
            <w:szCs w:val="16"/>
            <w:u w:val="single"/>
          </w:rPr>
          <w:t>.</w:t>
        </w:r>
        <w:r w:rsidRPr="000D2E3C">
          <w:rPr>
            <w:color w:val="0000FF"/>
            <w:sz w:val="16"/>
            <w:szCs w:val="16"/>
            <w:u w:val="single"/>
            <w:lang w:val="en-US"/>
          </w:rPr>
          <w:t>ru</w:t>
        </w:r>
      </w:hyperlink>
      <w:r w:rsidRPr="000D2E3C">
        <w:rPr>
          <w:color w:val="0000FF"/>
          <w:sz w:val="16"/>
          <w:szCs w:val="16"/>
          <w:u w:val="single"/>
        </w:rPr>
        <w:t xml:space="preserve"> </w:t>
      </w:r>
      <w:r w:rsidRPr="000D2E3C">
        <w:rPr>
          <w:sz w:val="16"/>
          <w:szCs w:val="16"/>
        </w:rPr>
        <w:t>ОКПО:  13376416, ОГРН:  2085010007223, ИНН:  5010029086, КПП:  501001001</w:t>
      </w:r>
    </w:p>
    <w:p w:rsidR="00F14394" w:rsidRDefault="00F14394" w:rsidP="00714680">
      <w:pPr>
        <w:pStyle w:val="NoSpacing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9264;visibility:visible" from="7pt,4.45pt" to="5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" strokeweight=".49mm"/>
        </w:pict>
      </w:r>
    </w:p>
    <w:p w:rsidR="00F14394" w:rsidRDefault="00F14394" w:rsidP="00714680">
      <w:pPr>
        <w:pStyle w:val="NoSpacing"/>
        <w:jc w:val="center"/>
        <w:rPr>
          <w:bCs/>
        </w:rPr>
      </w:pPr>
    </w:p>
    <w:p w:rsidR="00F14394" w:rsidRDefault="00F14394" w:rsidP="002519C8">
      <w:pPr>
        <w:jc w:val="center"/>
      </w:pPr>
      <w:r>
        <w:t xml:space="preserve">                 Согласовано:</w:t>
      </w:r>
    </w:p>
    <w:p w:rsidR="00F14394" w:rsidRDefault="00F14394" w:rsidP="002519C8">
      <w:pPr>
        <w:jc w:val="right"/>
      </w:pPr>
      <w:r>
        <w:t>Директор школы ____________ В.А. Смирнова</w:t>
      </w:r>
    </w:p>
    <w:p w:rsidR="00F14394" w:rsidRDefault="00F14394" w:rsidP="002519C8"/>
    <w:p w:rsidR="00F14394" w:rsidRPr="00714680" w:rsidRDefault="00F14394" w:rsidP="002519C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внутришкольно</w:t>
      </w:r>
      <w:r w:rsidRPr="00714680">
        <w:rPr>
          <w:sz w:val="28"/>
          <w:szCs w:val="28"/>
        </w:rPr>
        <w:t xml:space="preserve">го контроля воспитательной работы </w:t>
      </w:r>
    </w:p>
    <w:p w:rsidR="00F14394" w:rsidRPr="00714680" w:rsidRDefault="00F14394" w:rsidP="002519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2019-2020</w:t>
      </w:r>
      <w:r w:rsidRPr="00714680">
        <w:rPr>
          <w:sz w:val="28"/>
          <w:szCs w:val="28"/>
        </w:rPr>
        <w:t xml:space="preserve"> учебный год</w:t>
      </w:r>
    </w:p>
    <w:p w:rsidR="00F14394" w:rsidRDefault="00F14394" w:rsidP="002519C8">
      <w:pPr>
        <w:jc w:val="center"/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408"/>
        <w:gridCol w:w="2235"/>
        <w:gridCol w:w="2109"/>
        <w:gridCol w:w="1479"/>
        <w:gridCol w:w="1231"/>
      </w:tblGrid>
      <w:tr w:rsidR="00F14394" w:rsidTr="00973DEC">
        <w:tc>
          <w:tcPr>
            <w:tcW w:w="472" w:type="dxa"/>
          </w:tcPr>
          <w:p w:rsidR="00F14394" w:rsidRPr="00973DEC" w:rsidRDefault="00F14394" w:rsidP="00123802">
            <w:pPr>
              <w:jc w:val="center"/>
              <w:rPr>
                <w:rStyle w:val="Strong"/>
                <w:b w:val="0"/>
                <w:bCs/>
                <w:color w:val="15363C"/>
                <w:spacing w:val="12"/>
              </w:rPr>
            </w:pPr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№</w:t>
            </w:r>
          </w:p>
          <w:p w:rsidR="00F14394" w:rsidRPr="00973DEC" w:rsidRDefault="00F14394" w:rsidP="00123802">
            <w:pPr>
              <w:jc w:val="center"/>
              <w:rPr>
                <w:b/>
              </w:rPr>
            </w:pPr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п/п</w:t>
            </w:r>
          </w:p>
        </w:tc>
        <w:tc>
          <w:tcPr>
            <w:tcW w:w="2408" w:type="dxa"/>
          </w:tcPr>
          <w:p w:rsidR="00F14394" w:rsidRPr="00973DEC" w:rsidRDefault="00F14394" w:rsidP="00123802">
            <w:pPr>
              <w:jc w:val="center"/>
            </w:pPr>
            <w:r w:rsidRPr="00973DEC">
              <w:rPr>
                <w:sz w:val="22"/>
                <w:szCs w:val="22"/>
              </w:rPr>
              <w:t>Содержание и объекты</w:t>
            </w:r>
          </w:p>
          <w:p w:rsidR="00F14394" w:rsidRPr="00973DEC" w:rsidRDefault="00F14394" w:rsidP="00123802">
            <w:pPr>
              <w:jc w:val="center"/>
            </w:pPr>
            <w:r w:rsidRPr="00973DEC">
              <w:rPr>
                <w:sz w:val="22"/>
                <w:szCs w:val="22"/>
              </w:rPr>
              <w:t>контроля</w:t>
            </w:r>
          </w:p>
        </w:tc>
        <w:tc>
          <w:tcPr>
            <w:tcW w:w="2235" w:type="dxa"/>
          </w:tcPr>
          <w:p w:rsidR="00F14394" w:rsidRPr="00973DEC" w:rsidRDefault="00F14394" w:rsidP="00123802">
            <w:pPr>
              <w:jc w:val="center"/>
            </w:pPr>
            <w:r w:rsidRPr="00973DEC">
              <w:rPr>
                <w:sz w:val="22"/>
                <w:szCs w:val="22"/>
              </w:rPr>
              <w:t>Цель контроля</w:t>
            </w:r>
          </w:p>
        </w:tc>
        <w:tc>
          <w:tcPr>
            <w:tcW w:w="2109" w:type="dxa"/>
          </w:tcPr>
          <w:p w:rsidR="00F14394" w:rsidRPr="00973DEC" w:rsidRDefault="00F14394" w:rsidP="00123802">
            <w:pPr>
              <w:jc w:val="center"/>
            </w:pPr>
            <w:r w:rsidRPr="00973DEC">
              <w:rPr>
                <w:sz w:val="22"/>
                <w:szCs w:val="22"/>
              </w:rPr>
              <w:t>Вид, формы, методы</w:t>
            </w:r>
          </w:p>
          <w:p w:rsidR="00F14394" w:rsidRPr="00973DEC" w:rsidRDefault="00F14394" w:rsidP="00123802">
            <w:pPr>
              <w:jc w:val="center"/>
            </w:pPr>
            <w:r w:rsidRPr="00973DEC">
              <w:rPr>
                <w:sz w:val="22"/>
                <w:szCs w:val="22"/>
              </w:rPr>
              <w:t>контроля</w:t>
            </w:r>
          </w:p>
        </w:tc>
        <w:tc>
          <w:tcPr>
            <w:tcW w:w="1479" w:type="dxa"/>
          </w:tcPr>
          <w:p w:rsidR="00F14394" w:rsidRPr="00973DEC" w:rsidRDefault="00F14394" w:rsidP="00123802">
            <w:pPr>
              <w:jc w:val="center"/>
            </w:pPr>
            <w:r w:rsidRPr="00973DEC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231" w:type="dxa"/>
          </w:tcPr>
          <w:p w:rsidR="00F14394" w:rsidRPr="00973DEC" w:rsidRDefault="00F14394" w:rsidP="00123802">
            <w:pPr>
              <w:jc w:val="center"/>
            </w:pPr>
            <w:r w:rsidRPr="00973DEC">
              <w:rPr>
                <w:sz w:val="22"/>
                <w:szCs w:val="22"/>
              </w:rPr>
              <w:t>Способы подведения</w:t>
            </w:r>
          </w:p>
          <w:p w:rsidR="00F14394" w:rsidRPr="00973DEC" w:rsidRDefault="00F14394" w:rsidP="00123802">
            <w:pPr>
              <w:jc w:val="center"/>
            </w:pPr>
            <w:r w:rsidRPr="00973DEC">
              <w:rPr>
                <w:sz w:val="22"/>
                <w:szCs w:val="22"/>
              </w:rPr>
              <w:t>итогов</w:t>
            </w:r>
          </w:p>
        </w:tc>
      </w:tr>
      <w:tr w:rsidR="00F14394" w:rsidTr="00123802">
        <w:tc>
          <w:tcPr>
            <w:tcW w:w="9934" w:type="dxa"/>
            <w:gridSpan w:val="6"/>
          </w:tcPr>
          <w:p w:rsidR="00F14394" w:rsidRPr="00973DEC" w:rsidRDefault="00F14394" w:rsidP="00123802">
            <w:pPr>
              <w:jc w:val="center"/>
              <w:rPr>
                <w:b/>
              </w:rPr>
            </w:pPr>
            <w:r w:rsidRPr="00973DEC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973DEC">
              <w:rPr>
                <w:b/>
                <w:sz w:val="22"/>
                <w:szCs w:val="22"/>
              </w:rPr>
              <w:t xml:space="preserve"> четверть</w:t>
            </w:r>
          </w:p>
        </w:tc>
      </w:tr>
      <w:tr w:rsidR="00F14394" w:rsidTr="008B0E31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1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Сбор информации о различных социальных категориях учащихся и их семей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Пополнение базы данных для проведения школьного мониторинга и составления социального паспорта школы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Тематический,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Собеседования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О.В.- зам по 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Классные руководители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Чайкина Л.В.- социальный педагог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Списки</w:t>
            </w:r>
          </w:p>
        </w:tc>
      </w:tr>
      <w:tr w:rsidR="00F14394" w:rsidTr="008B0E31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Сбор информации о занятости учащихся в школьных и городских творческих объединениях  и секциях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Составление базы данных для проведения школьного мониторинга и проверка организации получения школьниками доп. образовательных услуг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Тематический,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Собеседования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О.В.- зам по 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Списки</w:t>
            </w:r>
          </w:p>
        </w:tc>
      </w:tr>
      <w:tr w:rsidR="00F14394" w:rsidTr="008B0E31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Проверка </w:t>
            </w:r>
            <w:r w:rsidRPr="00973DEC">
              <w:rPr>
                <w:rStyle w:val="apple-converted-space"/>
                <w:color w:val="15363C"/>
                <w:spacing w:val="12"/>
                <w:sz w:val="22"/>
                <w:szCs w:val="22"/>
              </w:rPr>
              <w:t> </w:t>
            </w:r>
            <w:r w:rsidRPr="00973DEC">
              <w:rPr>
                <w:sz w:val="22"/>
                <w:szCs w:val="22"/>
              </w:rPr>
              <w:t>планов воспитательной работы классных руководителей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Эффективность организации воспитательной работы в классах </w:t>
            </w:r>
          </w:p>
        </w:tc>
        <w:tc>
          <w:tcPr>
            <w:tcW w:w="2109" w:type="dxa"/>
          </w:tcPr>
          <w:p w:rsidR="00F14394" w:rsidRPr="00973DEC" w:rsidRDefault="00F14394" w:rsidP="00123802">
            <w:r>
              <w:rPr>
                <w:sz w:val="22"/>
                <w:szCs w:val="22"/>
              </w:rPr>
              <w:t>Индивидуальный.  С</w:t>
            </w:r>
            <w:r w:rsidRPr="00973DEC">
              <w:rPr>
                <w:sz w:val="22"/>
                <w:szCs w:val="22"/>
              </w:rPr>
              <w:t>обеседование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О.В.- зам по 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Шишлянникова С.С.- руководитель ШМО классных руководителей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Справка </w:t>
            </w:r>
          </w:p>
        </w:tc>
      </w:tr>
      <w:tr w:rsidR="00F14394" w:rsidTr="008B0E31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Работа с уч-ся, состоящими на ВШУ и СОП</w:t>
            </w:r>
          </w:p>
        </w:tc>
        <w:tc>
          <w:tcPr>
            <w:tcW w:w="2235" w:type="dxa"/>
          </w:tcPr>
          <w:p w:rsidR="00F14394" w:rsidRPr="00973DEC" w:rsidRDefault="00F14394" w:rsidP="0009657C">
            <w:r w:rsidRPr="00973DEC"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упреждение неуспеваемости учащихся.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Наблюдение,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беседа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Макарова С.А.- зам по УВР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О.В.- зам по 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Чайкина Л.В.- соц. педагог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Справки от 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классных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 рук.</w:t>
            </w:r>
          </w:p>
        </w:tc>
      </w:tr>
      <w:tr w:rsidR="00F14394" w:rsidTr="008B0E31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5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Проведение родительских собраний 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Качество проведения родительских собраний, 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Посещение родительских собраний. 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Смирнова В.А.- директор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Макарова С.А.- зам по УВР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О.В.- зам по ВР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Протоколы</w:t>
            </w:r>
          </w:p>
        </w:tc>
      </w:tr>
      <w:tr w:rsidR="00F14394" w:rsidTr="008B0E31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6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Индивидуальная работа классных руководителей с учащимися, состоящими на учете в КДН и ЗП и на ВШУ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Проверка системности и эффективности индивидуальной работы классных руководителей с учащимися, состоящими на учете в КДН</w:t>
            </w:r>
            <w:r>
              <w:rPr>
                <w:sz w:val="22"/>
                <w:szCs w:val="22"/>
              </w:rPr>
              <w:t xml:space="preserve"> </w:t>
            </w:r>
            <w:r w:rsidRPr="00973DE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973DEC">
              <w:rPr>
                <w:sz w:val="22"/>
                <w:szCs w:val="22"/>
              </w:rPr>
              <w:t>ЗП и ВШУ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Индивидуальный, собеседование с классными  руководителями , беседы с учащимися и их родителями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О.В.- зам по 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Справка</w:t>
            </w:r>
          </w:p>
        </w:tc>
      </w:tr>
      <w:tr w:rsidR="00F14394" w:rsidTr="008B0E31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7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Работа классных руководителей с детьми из неблагополучных семей и их родителями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Проверка системности и эффективности индивидуальной работы классных руководителей с учащимися, состоящими на учете в школе, детьми из неблагополучных семей и их родителями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Индивидуальный. Собеседования с классными  руководителя, беседы с учащимися и их родителями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О.В.- зам по 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Чайкина Л.В.- социальный педагог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Отчёты </w:t>
            </w:r>
          </w:p>
          <w:p w:rsidR="00F14394" w:rsidRPr="00973DEC" w:rsidRDefault="00F14394" w:rsidP="00123802"/>
        </w:tc>
      </w:tr>
      <w:tr w:rsidR="00F14394" w:rsidTr="00123802">
        <w:tc>
          <w:tcPr>
            <w:tcW w:w="9934" w:type="dxa"/>
            <w:gridSpan w:val="6"/>
          </w:tcPr>
          <w:p w:rsidR="00F14394" w:rsidRPr="00973DEC" w:rsidRDefault="00F14394" w:rsidP="00123802">
            <w:pPr>
              <w:jc w:val="center"/>
              <w:rPr>
                <w:b/>
              </w:rPr>
            </w:pPr>
            <w:r w:rsidRPr="00973DEC">
              <w:rPr>
                <w:b/>
                <w:sz w:val="22"/>
                <w:szCs w:val="22"/>
                <w:lang w:val="en-US"/>
              </w:rPr>
              <w:t>II</w:t>
            </w:r>
            <w:r w:rsidRPr="00973DEC">
              <w:rPr>
                <w:b/>
                <w:sz w:val="22"/>
                <w:szCs w:val="22"/>
              </w:rPr>
              <w:t xml:space="preserve"> четверть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1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Деятельность классного руководителя по правовому воспитанию учащихся и профилактике преступлений и безнадзорности среди учащихся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Проверка деятельности кл. руководителей по выполнению «Закона о профилактике преступлений и безнадзорности среди учащихся»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Тематический. Собеседование, посещение классных  часов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О.В.- зам по 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Отчёт по месячнику правовых знаний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 xml:space="preserve">Посещение классных часов </w:t>
            </w:r>
          </w:p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 </w:t>
            </w:r>
          </w:p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Выполнение плана воспитательной работы, соответствие проводимых мероприятий целям воспитания и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плану ВР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Индивидуальный.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Посещение классных часов, собеседование</w:t>
            </w:r>
          </w:p>
        </w:tc>
        <w:tc>
          <w:tcPr>
            <w:tcW w:w="1479" w:type="dxa"/>
          </w:tcPr>
          <w:p w:rsidR="00F14394" w:rsidRPr="00973DEC" w:rsidRDefault="00F14394" w:rsidP="008C7864">
            <w:r w:rsidRPr="00973DEC">
              <w:rPr>
                <w:sz w:val="22"/>
                <w:szCs w:val="22"/>
              </w:rPr>
              <w:t>Егорова О.В.- зам по ВР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Справка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Посещение классных родительских собраний 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Качество проведения родительских собраний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Посещение родительских собраний</w:t>
            </w:r>
            <w:r>
              <w:rPr>
                <w:sz w:val="22"/>
                <w:szCs w:val="22"/>
              </w:rPr>
              <w:t>.</w:t>
            </w:r>
            <w:r w:rsidRPr="00973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Смирнова В.А.- директор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О.В.-зам по ВР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Протокол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Работа  по воспитанию толерантности и формированию культуры семейных отношений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Проверка  работы кл. руководителей по воспитанию </w:t>
            </w:r>
            <w:r w:rsidRPr="00973DEC">
              <w:rPr>
                <w:color w:val="000000"/>
                <w:sz w:val="22"/>
                <w:szCs w:val="22"/>
              </w:rPr>
              <w:t>толерантности и формированию культуры семейных отношений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Посещение классных часов, собеседование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О.В.- зам по 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Отчёт</w:t>
            </w:r>
            <w:r>
              <w:rPr>
                <w:sz w:val="22"/>
                <w:szCs w:val="22"/>
              </w:rPr>
              <w:t>ы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классных</w:t>
            </w:r>
          </w:p>
          <w:p w:rsidR="00F14394" w:rsidRPr="00973DEC" w:rsidRDefault="00F14394" w:rsidP="00123802">
            <w:r>
              <w:rPr>
                <w:sz w:val="22"/>
                <w:szCs w:val="22"/>
              </w:rPr>
              <w:t>руководителей</w:t>
            </w:r>
            <w:bookmarkStart w:id="0" w:name="_GoBack"/>
            <w:bookmarkEnd w:id="0"/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5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Качество деятельности и наполняемость школьных кружков и кружков учреждений дополнительного образования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Занятость учащихся во внеурочное время, охват дополнительными образовательными услугами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Тематический. Проверка документации.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Посещение занятий кружков, собеседование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Зам. по ВР-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Отчёты руководителей кружков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Справка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pPr>
              <w:rPr>
                <w:rStyle w:val="Strong"/>
                <w:b w:val="0"/>
                <w:bCs/>
                <w:color w:val="15363C"/>
                <w:spacing w:val="12"/>
              </w:rPr>
            </w:pPr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6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Деятельность классного руководителя по профилактике среди учащихся вредных привычек, табакокурения, наркомании и СПИДа</w:t>
            </w:r>
          </w:p>
        </w:tc>
        <w:tc>
          <w:tcPr>
            <w:tcW w:w="2235" w:type="dxa"/>
          </w:tcPr>
          <w:p w:rsidR="00F14394" w:rsidRPr="00973DEC" w:rsidRDefault="00F14394" w:rsidP="00973DEC">
            <w:r w:rsidRPr="00973DEC">
              <w:rPr>
                <w:sz w:val="22"/>
                <w:szCs w:val="22"/>
              </w:rPr>
              <w:t>Эффективность работы классных руководителей по профилактике вредных привычек у учащихся, наркозависимости, табакокурения, алкоголизма </w:t>
            </w:r>
            <w:r w:rsidRPr="00973DEC">
              <w:rPr>
                <w:rStyle w:val="apple-converted-space"/>
                <w:color w:val="15363C"/>
                <w:spacing w:val="12"/>
                <w:sz w:val="22"/>
                <w:szCs w:val="22"/>
              </w:rPr>
              <w:t> </w:t>
            </w:r>
            <w:r w:rsidRPr="00973DEC">
              <w:rPr>
                <w:sz w:val="22"/>
                <w:szCs w:val="22"/>
              </w:rPr>
              <w:t>и воспитанию ЗОЖ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Собеседование. 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Посещение классных часов, проверка документации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Зам. по ВР-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Отчёт </w:t>
            </w:r>
          </w:p>
          <w:p w:rsidR="00F14394" w:rsidRPr="00973DEC" w:rsidRDefault="00F14394" w:rsidP="00123802"/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7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Состояние эмоционально-психологических и деловых отношений в классных коллективах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Проверка</w:t>
            </w:r>
            <w:r w:rsidRPr="00973DEC">
              <w:rPr>
                <w:rStyle w:val="apple-converted-space"/>
                <w:color w:val="15363C"/>
                <w:spacing w:val="12"/>
                <w:sz w:val="22"/>
                <w:szCs w:val="22"/>
              </w:rPr>
              <w:t> </w:t>
            </w:r>
            <w:r w:rsidRPr="00973DEC">
              <w:rPr>
                <w:color w:val="000000"/>
                <w:sz w:val="22"/>
                <w:szCs w:val="22"/>
              </w:rPr>
              <w:t>состояние эмоционально-психологических и деловых отношений в классных коллективах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Собеседование.Анкетирование.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Зам. по ВР-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Кудрявцева Т.В.- педагог- психолог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Совещание при директоре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8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 xml:space="preserve">Состояние воспитательной работы в школе 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Анализ состояния воспитательной работы за </w:t>
            </w:r>
            <w:r w:rsidRPr="00973DEC">
              <w:rPr>
                <w:sz w:val="22"/>
                <w:szCs w:val="22"/>
                <w:lang w:val="en-US"/>
              </w:rPr>
              <w:t>I</w:t>
            </w:r>
            <w:r w:rsidRPr="00973DEC">
              <w:rPr>
                <w:sz w:val="22"/>
                <w:szCs w:val="22"/>
              </w:rPr>
              <w:t xml:space="preserve"> полугодие учебного года 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Проверка документации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Зам по ВР-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Отчёты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Справка</w:t>
            </w:r>
          </w:p>
          <w:p w:rsidR="00F14394" w:rsidRPr="00973DEC" w:rsidRDefault="00F14394" w:rsidP="00123802"/>
        </w:tc>
      </w:tr>
      <w:tr w:rsidR="00F14394" w:rsidTr="00123802">
        <w:tc>
          <w:tcPr>
            <w:tcW w:w="9934" w:type="dxa"/>
            <w:gridSpan w:val="6"/>
          </w:tcPr>
          <w:p w:rsidR="00F14394" w:rsidRPr="00973DEC" w:rsidRDefault="00F14394" w:rsidP="00123802">
            <w:pPr>
              <w:jc w:val="center"/>
              <w:rPr>
                <w:b/>
              </w:rPr>
            </w:pPr>
            <w:r w:rsidRPr="00973DEC">
              <w:rPr>
                <w:b/>
                <w:sz w:val="22"/>
                <w:szCs w:val="22"/>
                <w:lang w:val="en-US"/>
              </w:rPr>
              <w:t>III</w:t>
            </w:r>
            <w:r w:rsidRPr="00973DEC">
              <w:rPr>
                <w:b/>
                <w:sz w:val="22"/>
                <w:szCs w:val="22"/>
              </w:rPr>
              <w:t xml:space="preserve"> четверть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pPr>
              <w:rPr>
                <w:rStyle w:val="Strong"/>
                <w:b w:val="0"/>
                <w:bCs/>
                <w:color w:val="15363C"/>
                <w:spacing w:val="12"/>
              </w:rPr>
            </w:pPr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1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Сбор и сверка  информации о занятости учащихся в кружках и секциях на 2 полугодие 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Проведение школьного мониторинга досуговой занятости учащихся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Тематический. Собеседование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</w:t>
            </w:r>
            <w:r>
              <w:rPr>
                <w:sz w:val="22"/>
                <w:szCs w:val="22"/>
              </w:rPr>
              <w:t>- зам по 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Отчёты  руководителей кружков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Справка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pPr>
              <w:rPr>
                <w:rStyle w:val="Strong"/>
                <w:b w:val="0"/>
                <w:bCs/>
                <w:color w:val="15363C"/>
                <w:spacing w:val="12"/>
              </w:rPr>
            </w:pPr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Работа классных руководителей с детьми из неблагополучных семей и их родителями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Проверка системности и эффективности индивидуальной работы классных руководителей с уч-ся, состоящими на учете в школе, детьми из неблагополучных семей и их родителями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Индивидуальный. Собеседование с классными руководителями.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Индивидуальные беседы с  учащимися и их родителями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О.В.- зам по ВР</w:t>
            </w:r>
          </w:p>
          <w:p w:rsidR="00F14394" w:rsidRPr="00973DEC" w:rsidRDefault="00F14394" w:rsidP="00973DEC">
            <w:r w:rsidRPr="00973DEC">
              <w:rPr>
                <w:sz w:val="22"/>
                <w:szCs w:val="22"/>
              </w:rPr>
              <w:t>Чайкина Л.В</w:t>
            </w:r>
            <w:r>
              <w:rPr>
                <w:sz w:val="22"/>
                <w:szCs w:val="22"/>
              </w:rPr>
              <w:t>- социальный педагог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Справка</w:t>
            </w:r>
          </w:p>
          <w:p w:rsidR="00F14394" w:rsidRPr="00973DEC" w:rsidRDefault="00F14394" w:rsidP="00123802"/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pPr>
              <w:rPr>
                <w:rStyle w:val="Strong"/>
                <w:b w:val="0"/>
                <w:bCs/>
                <w:color w:val="15363C"/>
                <w:spacing w:val="12"/>
              </w:rPr>
            </w:pPr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Индивидуальная работа классных руководителей с учащимися, состоящими на учете в КДН и ЗП и на ВШУ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Проверка системности и эффективности индивидуальной работы классных руководителей с учащимися, состоящими на учете в КДН и ЗП и на ВШУ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Индивидуальный.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Собеседование с классными руководителями, учащимися и их родителями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Классные  руководители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Отчёты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pPr>
              <w:rPr>
                <w:rStyle w:val="Strong"/>
                <w:b w:val="0"/>
                <w:bCs/>
                <w:color w:val="15363C"/>
                <w:spacing w:val="12"/>
              </w:rPr>
            </w:pPr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Состояние профориентационной работы  в школе 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Работа классных руководителей и пед. коллектива по проф</w:t>
            </w:r>
            <w:r>
              <w:rPr>
                <w:sz w:val="22"/>
                <w:szCs w:val="22"/>
              </w:rPr>
              <w:t>ориентации учащихся 7</w:t>
            </w:r>
            <w:r w:rsidRPr="00973DEC">
              <w:rPr>
                <w:sz w:val="22"/>
                <w:szCs w:val="22"/>
              </w:rPr>
              <w:t xml:space="preserve"> - 9 –х кл.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Собеседование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Чайкина Л.В.</w:t>
            </w:r>
          </w:p>
        </w:tc>
        <w:tc>
          <w:tcPr>
            <w:tcW w:w="1231" w:type="dxa"/>
          </w:tcPr>
          <w:p w:rsidR="00F14394" w:rsidRPr="00973DEC" w:rsidRDefault="00F14394" w:rsidP="00123802">
            <w:r>
              <w:rPr>
                <w:sz w:val="22"/>
                <w:szCs w:val="22"/>
              </w:rPr>
              <w:t>Отчёт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5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Состояние и организация патриотического воспитания в школе</w:t>
            </w:r>
          </w:p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Состояние и организация патриотического воспитания в школе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Посещение классных часов и внеклассных мероприятий, проверка документации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Зам. по 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231" w:type="dxa"/>
          </w:tcPr>
          <w:p w:rsidR="00F14394" w:rsidRPr="00973DEC" w:rsidRDefault="00F14394" w:rsidP="00123802">
            <w:r>
              <w:rPr>
                <w:sz w:val="22"/>
                <w:szCs w:val="22"/>
              </w:rPr>
              <w:t>Справка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6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Воспитание здорового образа жизни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Деятельность кураторов по профилактическим программам «Азбука здоровья», «Все цвета, кроме чёрного», «Мой выбор»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Тематический, собеседование, проверка документации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О.В.- зам по 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Шишлянникова С.С.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Бочкова Н.В.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Отчёты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pPr>
              <w:rPr>
                <w:rStyle w:val="Strong"/>
                <w:b w:val="0"/>
                <w:bCs/>
                <w:color w:val="15363C"/>
                <w:spacing w:val="12"/>
              </w:rPr>
            </w:pPr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7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 xml:space="preserve">Состояние воспитательной работы в школе 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Анализ состояния воспитательной работы за </w:t>
            </w:r>
            <w:r w:rsidRPr="00973DEC">
              <w:rPr>
                <w:sz w:val="22"/>
                <w:szCs w:val="22"/>
                <w:lang w:val="en-US"/>
              </w:rPr>
              <w:t>III</w:t>
            </w:r>
            <w:r w:rsidRPr="00973DEC">
              <w:rPr>
                <w:sz w:val="22"/>
                <w:szCs w:val="22"/>
              </w:rPr>
              <w:t xml:space="preserve"> четверть 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Тематический. Проверка документации, собеседование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Зам. по ВР-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Отчёты руководителей отделений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Справка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Педсовет</w:t>
            </w:r>
          </w:p>
        </w:tc>
      </w:tr>
      <w:tr w:rsidR="00F14394" w:rsidTr="00123802">
        <w:tc>
          <w:tcPr>
            <w:tcW w:w="9934" w:type="dxa"/>
            <w:gridSpan w:val="6"/>
          </w:tcPr>
          <w:p w:rsidR="00F14394" w:rsidRPr="00973DEC" w:rsidRDefault="00F14394" w:rsidP="00123802">
            <w:pPr>
              <w:jc w:val="center"/>
              <w:rPr>
                <w:b/>
              </w:rPr>
            </w:pPr>
            <w:r w:rsidRPr="00973DEC">
              <w:rPr>
                <w:b/>
                <w:sz w:val="22"/>
                <w:szCs w:val="22"/>
                <w:lang w:val="en-US"/>
              </w:rPr>
              <w:t>IV</w:t>
            </w:r>
            <w:r w:rsidRPr="00973DEC">
              <w:rPr>
                <w:b/>
                <w:sz w:val="22"/>
                <w:szCs w:val="22"/>
              </w:rPr>
              <w:t xml:space="preserve"> четверть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pPr>
              <w:rPr>
                <w:rStyle w:val="Strong"/>
                <w:b w:val="0"/>
                <w:bCs/>
                <w:color w:val="15363C"/>
                <w:spacing w:val="12"/>
              </w:rPr>
            </w:pPr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1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Индивидуальная работа классных руководителей с учащимися, состоящими на учете в КДН и ЗП и на ВШУ.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Проверка системности и эффективности индивидуальной работы классных руководителей с учащимися, состоящими на учете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Индивидуальный, 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Собеседование с классными руководителями,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Беседы с  учащимися и их родителями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Классные  руководители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Отчёты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pPr>
              <w:rPr>
                <w:rStyle w:val="Strong"/>
                <w:b w:val="0"/>
                <w:bCs/>
                <w:color w:val="15363C"/>
                <w:spacing w:val="12"/>
              </w:rPr>
            </w:pPr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Работа классных руководителей с детьми из неблагополучных семей и их родителями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Проверка системности и эффективности индивидуальной работы классных руководителей с учащимися, состоящими на учете в школе, детьми из неблагополучных семей и их родителями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Индивидуальный. 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Собеседование с классными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руководителям.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 xml:space="preserve">Беседы с 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учащимися и их родителями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</w:t>
            </w:r>
          </w:p>
          <w:p w:rsidR="00F14394" w:rsidRPr="00973DEC" w:rsidRDefault="00F14394" w:rsidP="008C7864">
            <w:r w:rsidRPr="00973DEC">
              <w:rPr>
                <w:sz w:val="22"/>
                <w:szCs w:val="22"/>
              </w:rPr>
              <w:t xml:space="preserve">Чайкина Л.В. </w:t>
            </w:r>
          </w:p>
          <w:p w:rsidR="00F14394" w:rsidRPr="00973DEC" w:rsidRDefault="00F14394" w:rsidP="008C7864">
            <w:r w:rsidRPr="00973DEC">
              <w:rPr>
                <w:sz w:val="22"/>
                <w:szCs w:val="22"/>
              </w:rPr>
              <w:t>Классные  руководители</w:t>
            </w:r>
          </w:p>
          <w:p w:rsidR="00F14394" w:rsidRPr="00973DEC" w:rsidRDefault="00F14394" w:rsidP="00123802"/>
        </w:tc>
        <w:tc>
          <w:tcPr>
            <w:tcW w:w="1231" w:type="dxa"/>
          </w:tcPr>
          <w:p w:rsidR="00F14394" w:rsidRPr="00973DEC" w:rsidRDefault="00F14394" w:rsidP="00123802">
            <w:r>
              <w:rPr>
                <w:sz w:val="22"/>
                <w:szCs w:val="22"/>
              </w:rPr>
              <w:t>Справка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Организация и состояние экологического воспитания в школе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Проверка организация и состояние экологического воспитания в школе, деятельность классных руководителей по воспитанию бережного отношения к природным ресурсам и экологического сознания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Тематический. Собеседование, посещение классных часов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Зам. по ВР- Егорова О.В.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Отчёт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pPr>
              <w:rPr>
                <w:rStyle w:val="Strong"/>
                <w:b w:val="0"/>
                <w:bCs/>
                <w:color w:val="15363C"/>
                <w:spacing w:val="12"/>
              </w:rPr>
            </w:pPr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F14394" w:rsidRDefault="00F14394" w:rsidP="00123802">
            <w:pPr>
              <w:rPr>
                <w:color w:val="000000"/>
              </w:rPr>
            </w:pPr>
            <w:r w:rsidRPr="00973DEC">
              <w:rPr>
                <w:color w:val="000000"/>
                <w:sz w:val="22"/>
                <w:szCs w:val="22"/>
              </w:rPr>
              <w:t>Состояние и организация</w:t>
            </w:r>
          </w:p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патриотического воспитания в школе</w:t>
            </w:r>
          </w:p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color w:val="000000"/>
                <w:sz w:val="22"/>
                <w:szCs w:val="22"/>
              </w:rPr>
              <w:t>Состояние и организация патриотического воспитания в школе, деятельность классных руководителей по формированию патриотизма и гражданского самосознания обучающихся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Посещение классных часов и внеклассных мероприятий, проверка документации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О.В.- зам. по ВР Классные руководители</w:t>
            </w:r>
          </w:p>
        </w:tc>
        <w:tc>
          <w:tcPr>
            <w:tcW w:w="1231" w:type="dxa"/>
          </w:tcPr>
          <w:p w:rsidR="00F14394" w:rsidRPr="00973DEC" w:rsidRDefault="00F14394" w:rsidP="00123802">
            <w:pPr>
              <w:rPr>
                <w:color w:val="000000"/>
              </w:rPr>
            </w:pPr>
            <w:r w:rsidRPr="00973DEC">
              <w:rPr>
                <w:color w:val="000000"/>
                <w:sz w:val="22"/>
                <w:szCs w:val="22"/>
              </w:rPr>
              <w:t>Отчёт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pPr>
              <w:rPr>
                <w:rStyle w:val="Strong"/>
                <w:b w:val="0"/>
                <w:bCs/>
                <w:color w:val="15363C"/>
                <w:spacing w:val="12"/>
              </w:rPr>
            </w:pPr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5</w:t>
            </w:r>
          </w:p>
        </w:tc>
        <w:tc>
          <w:tcPr>
            <w:tcW w:w="2408" w:type="dxa"/>
          </w:tcPr>
          <w:p w:rsidR="00F14394" w:rsidRPr="00973DEC" w:rsidRDefault="00F14394" w:rsidP="00123802">
            <w:pPr>
              <w:rPr>
                <w:color w:val="000000"/>
              </w:rPr>
            </w:pPr>
            <w:r w:rsidRPr="00973DEC">
              <w:rPr>
                <w:color w:val="000000"/>
                <w:sz w:val="22"/>
                <w:szCs w:val="22"/>
              </w:rPr>
              <w:t>Состояние и анализ работы школы по профилактическим программам</w:t>
            </w:r>
          </w:p>
        </w:tc>
        <w:tc>
          <w:tcPr>
            <w:tcW w:w="2235" w:type="dxa"/>
          </w:tcPr>
          <w:p w:rsidR="00F14394" w:rsidRPr="00973DEC" w:rsidRDefault="00F14394" w:rsidP="00123802">
            <w:pPr>
              <w:rPr>
                <w:color w:val="000000"/>
              </w:rPr>
            </w:pPr>
            <w:r w:rsidRPr="00973DEC">
              <w:rPr>
                <w:sz w:val="22"/>
                <w:szCs w:val="22"/>
              </w:rPr>
              <w:t>Анализ состояния работы по профилактическим программам «Азбука здоровья», «Все цвета, кроме чёрного», «Мой выбор»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Тематический.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Проверка документации, собеседование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Зам. по ВР- Егорова О.В.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Справка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pPr>
              <w:rPr>
                <w:rStyle w:val="Strong"/>
                <w:b w:val="0"/>
                <w:bCs/>
                <w:color w:val="15363C"/>
                <w:spacing w:val="12"/>
              </w:rPr>
            </w:pPr>
            <w:r w:rsidRPr="00973DEC">
              <w:rPr>
                <w:rStyle w:val="Strong"/>
                <w:b w:val="0"/>
                <w:bCs/>
                <w:color w:val="15363C"/>
                <w:spacing w:val="12"/>
                <w:sz w:val="22"/>
                <w:szCs w:val="22"/>
              </w:rPr>
              <w:t>6</w:t>
            </w:r>
          </w:p>
        </w:tc>
        <w:tc>
          <w:tcPr>
            <w:tcW w:w="2408" w:type="dxa"/>
          </w:tcPr>
          <w:p w:rsidR="00F14394" w:rsidRPr="00973DEC" w:rsidRDefault="00F14394" w:rsidP="00123802">
            <w:pPr>
              <w:rPr>
                <w:color w:val="000000"/>
              </w:rPr>
            </w:pPr>
            <w:r w:rsidRPr="00973DEC">
              <w:rPr>
                <w:color w:val="000000"/>
                <w:sz w:val="22"/>
                <w:szCs w:val="22"/>
              </w:rPr>
              <w:t xml:space="preserve">Состояние и качество деятельности школьных кружков </w:t>
            </w:r>
          </w:p>
        </w:tc>
        <w:tc>
          <w:tcPr>
            <w:tcW w:w="2235" w:type="dxa"/>
          </w:tcPr>
          <w:p w:rsidR="00F14394" w:rsidRPr="00973DEC" w:rsidRDefault="00F14394" w:rsidP="00123802">
            <w:pPr>
              <w:rPr>
                <w:color w:val="000000"/>
              </w:rPr>
            </w:pPr>
            <w:r w:rsidRPr="00973DEC">
              <w:rPr>
                <w:color w:val="000000"/>
                <w:sz w:val="22"/>
                <w:szCs w:val="22"/>
              </w:rPr>
              <w:t xml:space="preserve">Анализ деятельности школьных творческих объединений 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Тематический. Проверка документации, собеседование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Отчёт</w:t>
            </w:r>
          </w:p>
        </w:tc>
      </w:tr>
      <w:tr w:rsidR="00F14394" w:rsidTr="00973DEC">
        <w:tc>
          <w:tcPr>
            <w:tcW w:w="472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7</w:t>
            </w:r>
          </w:p>
        </w:tc>
        <w:tc>
          <w:tcPr>
            <w:tcW w:w="2408" w:type="dxa"/>
          </w:tcPr>
          <w:p w:rsidR="00F14394" w:rsidRPr="00973DEC" w:rsidRDefault="00F14394" w:rsidP="00321E45">
            <w:r w:rsidRPr="00973DEC">
              <w:rPr>
                <w:sz w:val="22"/>
                <w:szCs w:val="22"/>
              </w:rPr>
              <w:t>Состояние воспитательной работы в школе и к</w:t>
            </w:r>
            <w:r>
              <w:rPr>
                <w:sz w:val="22"/>
                <w:szCs w:val="22"/>
              </w:rPr>
              <w:t>лассных коллективах в 2019– 2020</w:t>
            </w:r>
            <w:r w:rsidRPr="00973DEC">
              <w:rPr>
                <w:sz w:val="22"/>
                <w:szCs w:val="22"/>
              </w:rPr>
              <w:t xml:space="preserve"> уч. году</w:t>
            </w:r>
          </w:p>
        </w:tc>
        <w:tc>
          <w:tcPr>
            <w:tcW w:w="2235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Анализ состояния воспитательной работы в школе и классных коллективах в 2017 -2018 году, соответствия результатов поставленным целям воспитания</w:t>
            </w:r>
          </w:p>
        </w:tc>
        <w:tc>
          <w:tcPr>
            <w:tcW w:w="210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Тематический</w:t>
            </w:r>
            <w:r>
              <w:rPr>
                <w:sz w:val="22"/>
                <w:szCs w:val="22"/>
              </w:rPr>
              <w:t>.</w:t>
            </w:r>
            <w:r w:rsidRPr="00973DEC">
              <w:rPr>
                <w:sz w:val="22"/>
                <w:szCs w:val="22"/>
              </w:rPr>
              <w:t xml:space="preserve"> Проверка документации, собеседование</w:t>
            </w:r>
          </w:p>
        </w:tc>
        <w:tc>
          <w:tcPr>
            <w:tcW w:w="1479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Зам. по ВР</w:t>
            </w:r>
          </w:p>
          <w:p w:rsidR="00F14394" w:rsidRPr="00973DEC" w:rsidRDefault="00F14394" w:rsidP="00123802">
            <w:r w:rsidRPr="00973DEC">
              <w:rPr>
                <w:sz w:val="22"/>
                <w:szCs w:val="22"/>
              </w:rPr>
              <w:t>Егорова О.В.</w:t>
            </w:r>
          </w:p>
        </w:tc>
        <w:tc>
          <w:tcPr>
            <w:tcW w:w="1231" w:type="dxa"/>
          </w:tcPr>
          <w:p w:rsidR="00F14394" w:rsidRPr="00973DEC" w:rsidRDefault="00F14394" w:rsidP="00123802">
            <w:r w:rsidRPr="00973DEC">
              <w:rPr>
                <w:sz w:val="22"/>
                <w:szCs w:val="22"/>
              </w:rPr>
              <w:t>Отчёт</w:t>
            </w:r>
          </w:p>
        </w:tc>
      </w:tr>
    </w:tbl>
    <w:p w:rsidR="00F14394" w:rsidRDefault="00F14394" w:rsidP="002519C8"/>
    <w:p w:rsidR="00F14394" w:rsidRDefault="00F14394" w:rsidP="002519C8"/>
    <w:p w:rsidR="00F14394" w:rsidRDefault="00F14394">
      <w:r>
        <w:t>Заместитель директора по ВР                                                                Егорова О.В.</w:t>
      </w:r>
    </w:p>
    <w:sectPr w:rsidR="00F14394" w:rsidSect="003044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5D9"/>
    <w:rsid w:val="0009657C"/>
    <w:rsid w:val="000D2E3C"/>
    <w:rsid w:val="00111D21"/>
    <w:rsid w:val="00123802"/>
    <w:rsid w:val="002178D5"/>
    <w:rsid w:val="002519C8"/>
    <w:rsid w:val="00304478"/>
    <w:rsid w:val="00321E45"/>
    <w:rsid w:val="00353FE9"/>
    <w:rsid w:val="00406443"/>
    <w:rsid w:val="005C3C20"/>
    <w:rsid w:val="005D5FD6"/>
    <w:rsid w:val="00714680"/>
    <w:rsid w:val="0072197B"/>
    <w:rsid w:val="008B0E31"/>
    <w:rsid w:val="008C7864"/>
    <w:rsid w:val="00973DEC"/>
    <w:rsid w:val="00A95A3F"/>
    <w:rsid w:val="00B4559B"/>
    <w:rsid w:val="00B965D9"/>
    <w:rsid w:val="00D82D43"/>
    <w:rsid w:val="00E32C1A"/>
    <w:rsid w:val="00E36F24"/>
    <w:rsid w:val="00E80F73"/>
    <w:rsid w:val="00F1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19C8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2519C8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character" w:styleId="Strong">
    <w:name w:val="Strong"/>
    <w:basedOn w:val="DefaultParagraphFont"/>
    <w:uiPriority w:val="99"/>
    <w:qFormat/>
    <w:rsid w:val="002519C8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2519C8"/>
    <w:rPr>
      <w:rFonts w:cs="Times New Roman"/>
    </w:rPr>
  </w:style>
  <w:style w:type="paragraph" w:styleId="NoSpacing">
    <w:name w:val="No Spacing"/>
    <w:uiPriority w:val="99"/>
    <w:qFormat/>
    <w:rsid w:val="007146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zm@uni-dubn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5</Pages>
  <Words>1428</Words>
  <Characters>8140</Characters>
  <Application>Microsoft Office Outlook</Application>
  <DocSecurity>0</DocSecurity>
  <Lines>0</Lines>
  <Paragraphs>0</Paragraphs>
  <ScaleCrop>false</ScaleCrop>
  <Company>школа "Возможность"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Olga</cp:lastModifiedBy>
  <cp:revision>10</cp:revision>
  <cp:lastPrinted>2017-11-09T08:40:00Z</cp:lastPrinted>
  <dcterms:created xsi:type="dcterms:W3CDTF">2017-11-02T09:41:00Z</dcterms:created>
  <dcterms:modified xsi:type="dcterms:W3CDTF">2019-10-08T13:02:00Z</dcterms:modified>
</cp:coreProperties>
</file>