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11" w:rsidRDefault="00445911" w:rsidP="00445911">
      <w:pPr>
        <w:pStyle w:val="Style2"/>
        <w:widowControl/>
        <w:spacing w:before="38"/>
        <w:rPr>
          <w:rStyle w:val="FontStyle14"/>
          <w:sz w:val="20"/>
          <w:szCs w:val="20"/>
        </w:rPr>
      </w:pPr>
      <w:r>
        <w:rPr>
          <w:rFonts w:eastAsiaTheme="minorHAnsi"/>
          <w:sz w:val="28"/>
          <w:szCs w:val="28"/>
        </w:rPr>
        <w:t xml:space="preserve">      </w:t>
      </w:r>
      <w:bookmarkStart w:id="0" w:name="_GoBack"/>
      <w:bookmarkEnd w:id="0"/>
      <w:r>
        <w:rPr>
          <w:rStyle w:val="FontStyle14"/>
          <w:sz w:val="20"/>
          <w:szCs w:val="20"/>
        </w:rPr>
        <w:t>Муниципальное бюджетное специальное(коррекционное) образовательное учреждение</w:t>
      </w:r>
    </w:p>
    <w:p w:rsidR="00445911" w:rsidRDefault="00445911" w:rsidP="00445911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для обучающихся, воспитанников с ограниченными возможностями здоровья </w:t>
      </w:r>
    </w:p>
    <w:p w:rsidR="00445911" w:rsidRDefault="00445911" w:rsidP="00445911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«Специальная (коррекционная) общеобразовательная школа «Возможность»</w:t>
      </w:r>
    </w:p>
    <w:p w:rsidR="00445911" w:rsidRDefault="00445911" w:rsidP="00445911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Г.Дубны Московской области»</w:t>
      </w:r>
    </w:p>
    <w:p w:rsidR="00445911" w:rsidRDefault="00445911" w:rsidP="00445911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ШКОЛА «ВОЗМОЖНОСТЬ»</w:t>
      </w:r>
    </w:p>
    <w:p w:rsidR="00445911" w:rsidRDefault="00445911" w:rsidP="00445911">
      <w:pPr>
        <w:pStyle w:val="a4"/>
        <w:shd w:val="clear" w:color="auto" w:fill="FFFFFF"/>
        <w:spacing w:line="270" w:lineRule="atLeast"/>
        <w:jc w:val="center"/>
        <w:rPr>
          <w:sz w:val="44"/>
          <w:szCs w:val="44"/>
        </w:rPr>
      </w:pPr>
    </w:p>
    <w:p w:rsidR="00445911" w:rsidRDefault="00445911" w:rsidP="00445911">
      <w:pPr>
        <w:pStyle w:val="a4"/>
        <w:shd w:val="clear" w:color="auto" w:fill="FFFFFF"/>
        <w:spacing w:line="270" w:lineRule="atLeast"/>
        <w:jc w:val="center"/>
        <w:rPr>
          <w:sz w:val="44"/>
          <w:szCs w:val="44"/>
        </w:rPr>
      </w:pPr>
    </w:p>
    <w:p w:rsidR="00445911" w:rsidRDefault="00445911" w:rsidP="00445911">
      <w:pPr>
        <w:pStyle w:val="a4"/>
        <w:shd w:val="clear" w:color="auto" w:fill="FFFFFF"/>
        <w:spacing w:line="270" w:lineRule="atLeast"/>
        <w:jc w:val="center"/>
        <w:rPr>
          <w:sz w:val="44"/>
          <w:szCs w:val="44"/>
        </w:rPr>
      </w:pPr>
    </w:p>
    <w:p w:rsidR="00445911" w:rsidRPr="00445911" w:rsidRDefault="00445911" w:rsidP="00445911">
      <w:pPr>
        <w:pStyle w:val="a4"/>
        <w:shd w:val="clear" w:color="auto" w:fill="FFFFFF"/>
        <w:spacing w:line="270" w:lineRule="atLeast"/>
        <w:jc w:val="center"/>
        <w:rPr>
          <w:b/>
          <w:sz w:val="48"/>
          <w:szCs w:val="48"/>
        </w:rPr>
      </w:pPr>
      <w:r w:rsidRPr="00445911">
        <w:rPr>
          <w:b/>
          <w:sz w:val="48"/>
          <w:szCs w:val="48"/>
        </w:rPr>
        <w:t xml:space="preserve">КЛАССНЫЙ ЧАС </w:t>
      </w:r>
    </w:p>
    <w:p w:rsidR="00445911" w:rsidRPr="00445911" w:rsidRDefault="00445911" w:rsidP="00445911">
      <w:pPr>
        <w:pStyle w:val="a4"/>
        <w:shd w:val="clear" w:color="auto" w:fill="FFFFFF"/>
        <w:spacing w:line="270" w:lineRule="atLeast"/>
        <w:jc w:val="center"/>
        <w:rPr>
          <w:b/>
          <w:sz w:val="48"/>
          <w:szCs w:val="48"/>
        </w:rPr>
      </w:pPr>
      <w:r w:rsidRPr="00445911">
        <w:rPr>
          <w:b/>
          <w:sz w:val="48"/>
          <w:szCs w:val="48"/>
        </w:rPr>
        <w:t>«23 ФЕВРАЛЯ»</w:t>
      </w:r>
    </w:p>
    <w:p w:rsidR="00445911" w:rsidRDefault="00445911" w:rsidP="00445911">
      <w:pPr>
        <w:pStyle w:val="a4"/>
        <w:shd w:val="clear" w:color="auto" w:fill="FFFFFF"/>
        <w:spacing w:line="270" w:lineRule="atLeast"/>
        <w:jc w:val="center"/>
        <w:rPr>
          <w:sz w:val="44"/>
          <w:szCs w:val="44"/>
        </w:rPr>
      </w:pPr>
    </w:p>
    <w:p w:rsidR="00445911" w:rsidRPr="00445911" w:rsidRDefault="00445911" w:rsidP="00445911">
      <w:pPr>
        <w:pStyle w:val="a4"/>
        <w:shd w:val="clear" w:color="auto" w:fill="FFFFFF"/>
        <w:spacing w:line="270" w:lineRule="atLeast"/>
        <w:jc w:val="right"/>
        <w:rPr>
          <w:sz w:val="36"/>
          <w:szCs w:val="36"/>
        </w:rPr>
      </w:pPr>
    </w:p>
    <w:p w:rsidR="00445911" w:rsidRPr="00445911" w:rsidRDefault="00445911" w:rsidP="00445911">
      <w:pPr>
        <w:pStyle w:val="a4"/>
        <w:shd w:val="clear" w:color="auto" w:fill="FFFFFF"/>
        <w:spacing w:line="270" w:lineRule="atLeast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п</w:t>
      </w:r>
      <w:r w:rsidRPr="00445911">
        <w:rPr>
          <w:sz w:val="36"/>
          <w:szCs w:val="36"/>
        </w:rPr>
        <w:t xml:space="preserve">одготовила </w:t>
      </w:r>
    </w:p>
    <w:p w:rsidR="00445911" w:rsidRPr="00445911" w:rsidRDefault="00445911" w:rsidP="00445911">
      <w:pPr>
        <w:pStyle w:val="a4"/>
        <w:shd w:val="clear" w:color="auto" w:fill="FFFFFF"/>
        <w:spacing w:line="270" w:lineRule="atLeast"/>
        <w:jc w:val="right"/>
        <w:rPr>
          <w:sz w:val="36"/>
          <w:szCs w:val="36"/>
        </w:rPr>
      </w:pPr>
      <w:r>
        <w:rPr>
          <w:sz w:val="36"/>
          <w:szCs w:val="36"/>
        </w:rPr>
        <w:t>у</w:t>
      </w:r>
      <w:r w:rsidRPr="00445911">
        <w:rPr>
          <w:sz w:val="36"/>
          <w:szCs w:val="36"/>
        </w:rPr>
        <w:t>читель</w:t>
      </w:r>
    </w:p>
    <w:p w:rsidR="00445911" w:rsidRPr="00445911" w:rsidRDefault="00445911" w:rsidP="00445911">
      <w:pPr>
        <w:pStyle w:val="a4"/>
        <w:shd w:val="clear" w:color="auto" w:fill="FFFFFF"/>
        <w:spacing w:line="270" w:lineRule="atLeast"/>
        <w:jc w:val="right"/>
        <w:rPr>
          <w:sz w:val="36"/>
          <w:szCs w:val="36"/>
        </w:rPr>
      </w:pPr>
      <w:r w:rsidRPr="00445911">
        <w:rPr>
          <w:sz w:val="36"/>
          <w:szCs w:val="36"/>
        </w:rPr>
        <w:t>Егорова Елена Васильевна</w:t>
      </w:r>
    </w:p>
    <w:p w:rsidR="00445911" w:rsidRPr="00445911" w:rsidRDefault="00445911" w:rsidP="00445911">
      <w:pPr>
        <w:pStyle w:val="a3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4459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февраль 2020</w:t>
      </w: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911" w:rsidRDefault="0044591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Классный  час,  посвященный  23 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8 «Б», «Е» классе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ссный руководитель  Егорова Е.В.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праздника: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инициативы и самостоятельности детей;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учащихся;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родителей в совместную с детьми деятельность;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>формирование уважительного отношения детей к Армии и защитникам Отечества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>формирование культурных традиций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Подготовка к празднику: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Девочки  готовят поздравительные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и подарки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(фоторамки с дипломами  внутри)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мероприятия: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1.Знакомство.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2.Интеллектуальный  марафон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3.Презентация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будем  говорить о празднике 23 февраля. Это День защитника Отечества.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назовем этот праздник «Добры молодцы» и постараемся, чтобы мальчишкам было  весело.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Сначала  поздравим наших мальчиков  в стихах: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Не  за  синих  семь  морей,  не  в   зеленом  поле,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Не  за  тридевять  земель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–здесь,  в  любимой  школе,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Собрались  мы  как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-то  раз,  чтоб  мальчишек  славить,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Собрались  в  родной  наш  класс,  чтобы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вас  поздравить.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Мы  поздравляем наших мальчиков, и, конечно, мы  приготовили  сюрпризы,  но,  как  настоящие  добры  молодцы,  вы  должны  заслужить  их  смекалкой  и  ловкостью.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Интеллектуальный    марафон: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(за  каждый  правильный  ответ  участнику  дается  жетон,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которые будут подсчитаны по окончании конкурсов)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I «Богатырская  слава»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1. Угадайте,  кто  из  богатырей  мог  сказать  слова: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-Я  сижу  на  лавке  недвижен,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Пуще  всех  на 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свете  обижен,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Соседи  мне  прозвище  кидают 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-Сиднем  Илюхой  называют.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(Илья  Муромец)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Каким  был  первый  подвиг Ильи  Муромца?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(Схватка  с  Соловьем  -разбойником)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3.Каким  «оружием  массового  поражения»  владел  Соловей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–разбойник?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(Свистом)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4.Как  зовут  богатырей,  изображенных  на  картине  Васнецова  «Богатыри»?(Илья  Муромец,  Добрыня  Никитич  и  Алеша  Попович)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II. «Историческое лото»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У  участников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–набор  картинок.  Дается  описание,  команда  показывает  соответствующую картинку.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1.Ее надевали, идя в бой. Эта одежда из металлических колец, не мешала в бою, и надежно защищали владельца от ударов противника.                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(Кольчуга)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2.Ударное оружие с коротко рукояткой, и «головой» в виде яблока или шара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(Булава)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>.Он нужен для того, чтобы в бою оберегать голову владельца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ран   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(Шлем)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.Воин закрывается им наподобие стены. Бывает различной формы, из железа, стали или дерева,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уке крепится шнурами.                 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(Щит)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.Предназначается для рубящие, реже колющих ударов. Состоит из клинка и рукоятки. Был военным и государственным символом Древней Руси и предметом поклонения.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(Меч)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III.</w:t>
      </w:r>
      <w:r w:rsidR="00936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>Защитники  России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1.Назовите  имена  русских  полководцев,  прославившихся  </w:t>
      </w:r>
      <w:r w:rsidR="0093667D">
        <w:rPr>
          <w:rFonts w:ascii="Times New Roman" w:hAnsi="Times New Roman" w:cs="Times New Roman"/>
          <w:sz w:val="28"/>
          <w:szCs w:val="28"/>
          <w:lang w:eastAsia="ru-RU"/>
        </w:rPr>
        <w:t xml:space="preserve">на  службе  Отечеству </w:t>
      </w: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667D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(Дмитрий Донской, Александр Невский, Александр Суворов,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Михаил Кутузов и др.)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2.Вспомните  знаменитые  высказывания  Александра  Суворова.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(Тяжело  в  учении,  легко  в  бою</w:t>
      </w:r>
      <w:r w:rsidR="009366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3.Назовите  виды  холодного  оружия.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(булава,  секира,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  пика,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шпага,  сабля,  рапира  и  др.)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4.Как  называется  часть   войска,  идущая  впереди 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главных  сил?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(авангард)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.Как  называется  торжественное  шествие  в</w:t>
      </w:r>
      <w:r w:rsidR="00445911">
        <w:rPr>
          <w:rFonts w:ascii="Times New Roman" w:hAnsi="Times New Roman" w:cs="Times New Roman"/>
          <w:sz w:val="28"/>
          <w:szCs w:val="28"/>
          <w:lang w:eastAsia="ru-RU"/>
        </w:rPr>
        <w:t>ойск? (парад)</w:t>
      </w:r>
    </w:p>
    <w:p w:rsidR="0093667D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IV.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Путь  мужества  и  славы.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.Какие  воинские  звания  существуют?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(рядовой,  сержант,  лейтенант, майор,  полковник  и  др.)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.Про  кого  говорят,  что  «он  ошибается  только  раз»?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(сапер)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.Какие  войска  входят  в  состав  вооруженных  сил  России?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(сухопутные,  ракетные,  ПВО,военно-морской флот,  военно-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воздушные силы)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.Как  называется  стремительное  наступление  войск?</w:t>
      </w:r>
    </w:p>
    <w:p w:rsidR="00152F31" w:rsidRPr="00152F31" w:rsidRDefault="00152F31" w:rsidP="009366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(атака)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10.Что  такое  «минута  молчания»?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(торжественный  ритуал, проявляющий  уважение  к  памяти  погибших)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V.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По морям,  по  волнам.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1.  Как  называется  человек,  командующий    кораблем?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(капитан)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2.  Как  называется  самый  молодой  человек  на  корабле?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(юнга)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 xml:space="preserve">3.  Как  называется    башня  с  сигнальными  огнями  на  берегу  моря? 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(маяк)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4.  Как  называется  помещение  для  отдыха   моряков?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(каюта)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5.  Как  называется    корабельный  подвал?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(трюм)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.  Как  называется   рулевое  колесо?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(штурвал)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.Как  называется  повар  на  корабле?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(кок)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.Как  называется  приспособление  для  удержания  судна  на  стоянке?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(якорь)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VI.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Служит  Родине  солдат.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Как  называется  здание,  в  котором  живут  солдаты?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(казармы)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2.Как  называется    приспособление  для  размещения  патронов?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(магазин)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3.Как  называется  гусеничная  машина с  поворотной  артиллерийской  башней?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(танк)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4.Как  называется  боец,  владеющий искусством  меткой  стрельбы?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(снайпер)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Назовите  фамилии  изобретателей  российского  оружия?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(Пистолет  Макарова,  автомат  Калашникова, пулемет  Дегтярева)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6.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 называется  приспособления,  чем защищаться  от  отравляющих  газов?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(противогаз)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7.Как  называется  головные  уборы  солдат?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(фуражка,  пилотка,  каска)</w:t>
      </w:r>
    </w:p>
    <w:p w:rsidR="00152F31" w:rsidRPr="00152F31" w:rsidRDefault="0093667D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152F31" w:rsidRPr="00152F31">
        <w:rPr>
          <w:rFonts w:ascii="Times New Roman" w:hAnsi="Times New Roman" w:cs="Times New Roman"/>
          <w:sz w:val="28"/>
          <w:szCs w:val="28"/>
          <w:lang w:eastAsia="ru-RU"/>
        </w:rPr>
        <w:t>В  чем  состоит  главная  задача  разведчика?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(сбор секретной информации)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10.Что  такое  «камуфляж»?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(маскировочное окрашивание)</w:t>
      </w:r>
    </w:p>
    <w:p w:rsidR="00152F31" w:rsidRPr="00152F31" w:rsidRDefault="00152F31" w:rsidP="00152F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2F31">
        <w:rPr>
          <w:rFonts w:ascii="Times New Roman" w:hAnsi="Times New Roman" w:cs="Times New Roman"/>
          <w:sz w:val="28"/>
          <w:szCs w:val="28"/>
          <w:lang w:eastAsia="ru-RU"/>
        </w:rPr>
        <w:t>. Побеждает тот, кто даст больше правильных ответов.</w:t>
      </w:r>
    </w:p>
    <w:p w:rsidR="00F4613C" w:rsidRPr="00445911" w:rsidRDefault="00445911" w:rsidP="00445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911">
        <w:rPr>
          <w:rFonts w:ascii="Times New Roman" w:hAnsi="Times New Roman" w:cs="Times New Roman"/>
          <w:sz w:val="28"/>
          <w:szCs w:val="28"/>
        </w:rPr>
        <w:t>Классный руководитель. Мы еще раз поздравляем вас, ребята, с праздником! Желаем вам успехов в учебе, крепкого здоровья, хороших и верных друзей!</w:t>
      </w:r>
    </w:p>
    <w:sectPr w:rsidR="00F4613C" w:rsidRPr="0044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31"/>
    <w:rsid w:val="00152F31"/>
    <w:rsid w:val="00445911"/>
    <w:rsid w:val="0093667D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3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4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4591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3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4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459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8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97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24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34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6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2020-06-03T19:40:00Z</dcterms:created>
  <dcterms:modified xsi:type="dcterms:W3CDTF">2020-06-03T20:12:00Z</dcterms:modified>
</cp:coreProperties>
</file>