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4A" w:rsidRPr="00D3664A" w:rsidRDefault="00D3664A" w:rsidP="00D36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</w:t>
      </w:r>
      <w:proofErr w:type="gramStart"/>
      <w:r w:rsidRPr="00D36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благоприятного</w:t>
      </w:r>
      <w:proofErr w:type="gramEnd"/>
      <w:r w:rsidRPr="00D36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 – психологического</w:t>
      </w:r>
    </w:p>
    <w:p w:rsidR="00D3664A" w:rsidRPr="00D3664A" w:rsidRDefault="00D3664A" w:rsidP="00D36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366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78EED3" wp14:editId="796F0245">
            <wp:simplePos x="0" y="0"/>
            <wp:positionH relativeFrom="column">
              <wp:posOffset>-651510</wp:posOffset>
            </wp:positionH>
            <wp:positionV relativeFrom="paragraph">
              <wp:posOffset>295275</wp:posOffset>
            </wp:positionV>
            <wp:extent cx="2002790" cy="3002280"/>
            <wp:effectExtent l="0" t="0" r="0" b="7620"/>
            <wp:wrapSquare wrapText="bothSides"/>
            <wp:docPr id="1" name="Рисунок 2" descr="IMG_5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59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300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климата в классн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коллективе учащихся 5 класса»</w:t>
      </w:r>
    </w:p>
    <w:p w:rsidR="00D3664A" w:rsidRPr="00D3664A" w:rsidRDefault="00D3664A" w:rsidP="00D366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66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3664A">
        <w:rPr>
          <w:rFonts w:ascii="Times New Roman" w:eastAsia="Calibri" w:hAnsi="Times New Roman" w:cs="Times New Roman"/>
          <w:sz w:val="24"/>
          <w:szCs w:val="24"/>
        </w:rPr>
        <w:t>Дубинина Елена Викторовна</w:t>
      </w:r>
    </w:p>
    <w:p w:rsidR="00D3664A" w:rsidRPr="00D3664A" w:rsidRDefault="00D3664A" w:rsidP="00D3664A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3664A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D3664A" w:rsidRPr="00D3664A" w:rsidRDefault="00D3664A" w:rsidP="00D3664A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3664A">
        <w:rPr>
          <w:rFonts w:ascii="Times New Roman" w:eastAsia="Calibri" w:hAnsi="Times New Roman" w:cs="Times New Roman"/>
          <w:sz w:val="24"/>
          <w:szCs w:val="24"/>
        </w:rPr>
        <w:t xml:space="preserve">МБОУ «Общеобразовательная школа «Возможность»  </w:t>
      </w:r>
    </w:p>
    <w:p w:rsidR="00D3664A" w:rsidRPr="00D3664A" w:rsidRDefault="00D3664A" w:rsidP="00D3664A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3664A">
        <w:rPr>
          <w:rFonts w:ascii="Times New Roman" w:eastAsia="Calibri" w:hAnsi="Times New Roman" w:cs="Times New Roman"/>
          <w:sz w:val="24"/>
          <w:szCs w:val="24"/>
        </w:rPr>
        <w:t>для детей с ограниченными возможностями здоровья</w:t>
      </w:r>
    </w:p>
    <w:p w:rsidR="00D3664A" w:rsidRPr="00D3664A" w:rsidRDefault="00D3664A" w:rsidP="00D3664A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3664A">
        <w:rPr>
          <w:rFonts w:ascii="Times New Roman" w:eastAsia="Calibri" w:hAnsi="Times New Roman" w:cs="Times New Roman"/>
          <w:sz w:val="24"/>
          <w:szCs w:val="24"/>
        </w:rPr>
        <w:t xml:space="preserve">г.  Дубны Московской области», </w:t>
      </w:r>
      <w:hyperlink r:id="rId7" w:history="1">
        <w:r w:rsidRPr="00D366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http://svozm.goruno-dubna.ru/</w:t>
        </w:r>
      </w:hyperlink>
    </w:p>
    <w:p w:rsidR="00D3664A" w:rsidRPr="00D3664A" w:rsidRDefault="00D3664A" w:rsidP="00D3664A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3664A">
        <w:rPr>
          <w:rFonts w:ascii="Times New Roman" w:eastAsia="Calibri" w:hAnsi="Times New Roman" w:cs="Times New Roman"/>
          <w:sz w:val="24"/>
          <w:szCs w:val="24"/>
        </w:rPr>
        <w:t xml:space="preserve">Адрес персонального сайта: </w:t>
      </w:r>
      <w:hyperlink r:id="rId8" w:tgtFrame="_blank" w:history="1">
        <w:r w:rsidRPr="00D3664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https://sites.google.com/view/dubinina</w:t>
        </w:r>
      </w:hyperlink>
      <w:r w:rsidRPr="00D3664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3664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3664A">
        <w:rPr>
          <w:rFonts w:ascii="Times New Roman" w:eastAsia="Calibri" w:hAnsi="Times New Roman" w:cs="Times New Roman"/>
          <w:sz w:val="24"/>
          <w:szCs w:val="24"/>
        </w:rPr>
        <w:t>-</w:t>
      </w:r>
      <w:r w:rsidRPr="00D3664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3664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D366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len</w:t>
        </w:r>
        <w:r w:rsidRPr="00D366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366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dubinina</w:t>
        </w:r>
        <w:r w:rsidRPr="00D366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1974@</w:t>
        </w:r>
        <w:r w:rsidRPr="00D366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D366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D366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6A34DA" w:rsidRPr="00D36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47B6C" w:rsidRPr="00D3664A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64A" w:rsidRDefault="00D3664A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64A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bookmarkStart w:id="0" w:name="_GoBack"/>
      <w:bookmarkEnd w:id="0"/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показателем психологически компетентного педагога является создание благоприятного социально – психологического климата в классе.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Самые актуальные задачи воспитани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наиболее эффективно решаются, </w:t>
      </w: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разумно организовать жизнедеяте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ученического коллектива</w:t>
      </w: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в сплочённом детском коллективе ребята приобретают опыт межличностного взаимодействия, группового сотрудничества, социальной ответственности. Но это возможно лишь при создании благоприятного социально-психологического климата в классе.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Воспитывая коллектив и используя его в формировании коллективных норм поведения и отношений, нельзя забывать и об индивидуальном развитии каждого ребёнка. Коллектив – мощный инструмент воспитания, настолько мощный, что он вполне способен подавлять индивидуальность. Этого не случится, если социально-психологический климат в коллективе не мешает, а благоприятствует проявлениям индивидуальности каждого ребёнка.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Современный педагог, для создания благоприятного социально-психологического климата в коллективе должен обладать:</w:t>
      </w:r>
    </w:p>
    <w:p w:rsidR="00547B6C" w:rsidRPr="00547B6C" w:rsidRDefault="00547B6C" w:rsidP="00547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знаниями об индивидуальных особенностях каждого ученика, его способностях, сильных сторонах характера, достоинствах и недостатках;</w:t>
      </w:r>
    </w:p>
    <w:p w:rsidR="00547B6C" w:rsidRPr="00547B6C" w:rsidRDefault="00547B6C" w:rsidP="00547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 в области процессов общения, происходящих в классе целом, </w:t>
      </w:r>
      <w:proofErr w:type="spell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какой мере процессы общения содействуют или препятствуют достижению искомых педагогических результатов;</w:t>
      </w:r>
    </w:p>
    <w:p w:rsidR="00547B6C" w:rsidRPr="00547B6C" w:rsidRDefault="00547B6C" w:rsidP="00547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об оптимальных методах обучения, о способности к профессиональному самосовершенствованию, а также о сильных и слабых сторонах своей собственной личности и деятельности и о том, что и как нужно сделать в отношении самого себя, чтобы повысить качество своего труда.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Социально-психологический климат представляет собой особую систему эмоциональных состояний коллектива, отражающих характер взаимоотношений между его членами.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 понятии социально-психологического климата выделяются три «климатические зоны»: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Первая климатическая зона – социальный климат, который определяется тем, насколько в данном коллективе осознанны цели и задачи деятельности, насколько здесь гарантированно соблюдение всех прав и обязанностей его членов.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Вторая климатическая зона – моральный климат, который определяется тем, какие моральные ценности в данном коллективе являются принятыми.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Третья климатическая зона – психологический климат, т. е. неофициальные отношения, которые складываются между людьми, находящимися в непосредственном контакте друг с другом. То есть, психологический климат – это микроклимат, зона действия которого значительно локальнее морального и социального.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Формирование хорошего социально-психологического климата требует понимания психологии школьников, их эмоционального состояния, настроения, душевных переживаний, волнений, отношений друг с другом.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 наблюдениям за  учениками класса можно определить, что некоторые ученики не всегда чувствуют себя комфортн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возраста, характера) и необходимо их включение в «жизнь  класса» для проявления способностей детей, избавления от замкнутости, стеснительности. Благоприятный психологический климат способствует и лучшему усвоению учебного материала школьником и полноценному развитию его личности, является важным компонентом педагогической работы, поскольку психологически здоровые, творческие, уверенные в своих силах люди представляют особую ценность для современного общества.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Нездоровый психологический климат тормозит развитие детского коллектива и личности в нём, так как связан с преобладанием отрицательных эмоций. Перегрузка учащихся учебным материалом, классов – учащимися, учителей – работой и дополнительными нагрузками – все это порождает напряженность и способствует возникновению конфликтов.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Для того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изучить социально-психологический климат в классе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должны знать те характеристики, которые его формируют.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благоприятного социально-психологического климата: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1). В классе преобладает бодрый, жизнерадостный тон взаимоотношений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ребятами, оптимизм</w:t>
      </w:r>
      <w:r w:rsidR="006A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настроении; отношения строят</w:t>
      </w: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сотрудничества, взаимной помощи, доброжелательности;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нравится участвовать в совместных делах, вместе проводить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свободное время; в отношениях преобладают одобрение и поддержка,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критика высказывается с добрыми пожеланиями.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2). В классе существуют нормы справедливого и уважительного отношения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всем его членам, здесь всегда поддерживают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выступают в их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защиту, помогают новичкам.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3. В классе высоко ценят такие черты личности, как -  ответственность,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честность, трудолюбие и бескорыстие.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4). Члены класса активны, полны энергии, они быстро откликаются, если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сделать полезное для всех дело, и добиваются высоких показателей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и досуговой деятельности.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5). Успехи или неудачи отдельных учащихся класса вызывают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сопереживание и искреннее участие всех членов коллектива.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6). В отношениях между группировками внутри класса существует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расположение, понимание, сотрудничество.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Характеристики  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неблагоприятного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социально-психологического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климата: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1). В классе преобладают подавленное настроение, пессимизм, наблюдаются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конфликтность, агрессивность, антипатии ребят друг к другу, присутствует соперничество; члены коллектива проявляют отрицательное отношение к более близкому отношению друг с другом; критические замечания носят характер явных или скрытых выпадов, ребята позволяют  себе принижать личность другого, каждый считает свою точку зрения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нетерпим к мнению остальных.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В классе отсутствуют нормы справедливости и равенства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взаимоотношениях, он заметно разделяется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"привилегированных" и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"пренебрегаемых", здесь презрительно относятся к слабым, нередко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высмеивают их, новички чувствуют себя лишними, чужими, к ним часто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враждебность.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3). Такие черты личности, как ответственность, честность, трудолюбие,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бескорыстие, не в почете.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Члены коллектива инертны, пассивны, некоторые стремятся обособиться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остальных, класс невозможно поднять на общее дело.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Успехи или неудачи одного оставляют равнодушными остальных членов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коллектива, а иногда вызывают нездоровую зависть или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злорадство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В классе возникают конфликтующие между собой группировки,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отказывающиеся от участия в совместной деятельности. </w:t>
      </w:r>
      <w:proofErr w:type="gramEnd"/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7). В трудных случаях класс не способен объединиться, возникают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растерянность, ссоры.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Знание о способах формирования психологического климата и управления коллективом является необходимым для учителя. Именно ему наиболее подвластны механизмы управления данным явлениям, а, следовательно, именно на него ложится весь груз ответственности за качество психологического климата.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Также, к условиям, определяющим эффективность влияния учителя на психологический климат в детском коллективе, хочу отнести следующие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-личностные качества педагога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открытость, расположенность к детям, чувство юмора, инициативность, коммуникабельность, креативность;  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так же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</w:t>
      </w:r>
      <w:r w:rsidR="00D366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ессиональные качества  педагога</w:t>
      </w: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теоретическая и методическая вооружённость.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Исходя из наблюдений за учащимися класса, из прочитанной литературы по данной проблеме,  следует выделить эффективные способы формирования учителем психологического климата: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1) находить общие интересы, которые объединили бы детей класса и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организовывать общие дела;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2) формировать традиции класса, участвовать в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общешкольных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традиционных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3) если есть свободное время - привлекать ребят проводить его вместе: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сходить в поход, отдохнуть и т.п.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4) создавать ситуации коллективного сопереживания значимых событий,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стремление к эмоциональному включению в жизнь класса каждого ребенка.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важно наличие активной позиции педагога по отношению к детям и классу;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5) привносить общечеловеческие ценности в жизнь классного коллектива,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к открытости, доброжелательности, конструктивным способам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разрядки негативных эмоций; не навязывать друг другу свое мнение, а,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выслушивая интересы каждого, приходить к общему, компромиссному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решению;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6) создавать условия для повышения комфортности самочувствия детей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 сохранению стабильно - положительных отношений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и учащимися;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7) развивать коммуникативную культуру, навыки общения и сотрудничества;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8) развивать творческие способности членов группы, умение и потребность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познании других людей, толерантное к ним отношение.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Существует не менее важная сторона жизнедеятельности класса, его психологического климата, которая почти целиком определяется классным руководителем, его умением правильно строить свои взаимоотношения с учащимися.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Советы педагогам: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необходимо учитывать индивидуальные особенности школьника (вспыльчивость, молчаливость, обидчивость, замкнутость), его состояние в данный момент, его отношение к вам.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нужно уметь выслушать учащегося, особенно в минуты напряженного, нервного состояния, возникшего в результате каких-либо неприятностей, недоразумения. Сохраняйте «секреты», доверительная беседа требует осторожности, деликатности.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относитесь уважительно к мнению других людей. Не исключайте возможности того, что вы можете ошибаться, старайтесь убеждать, не спешите использовать административные права.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старайтесь сказать об учащемся доброе слово, если он того заслуживает.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Одобрение действует сильнее, чем порицание. Учтите, что захваливание одних и тех же людей, противопоставление их успехов недостаткам других способствует плохому отношению к ним всего класса.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- критика по форме и содержанию  должна исходить из уважительного отношения к людям. Старайтесь отчитывать наедине, выслушайте смягчающие обстоятельства, говорите конкретно о случае плохого поведения.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к  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провинившемуся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относитесь справедливо, уважая его человеческое достоинство. Будьте сдержаны, не переходите на крик и злость, старайтесь не угрожать, применять строгие меры. Покажите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провинившемуся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верите в него. Все это помогает создавать положительный психологический климат в коллективе.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Игры и упражнения на сплочение ученического коллектива.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«Дотронься до цвета»: по команде ведущего необходимо дотронуться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определенного цвета, причем нельзя касаться этого цвета на себе и 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"на вылет", то есть последний коснувшийся выбывает, однако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тех, кто не играет касаться цветов можно.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«Атомы». Все играющие хаотично бродят по площадке, по команде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оно должны объединиться в молекулы с заданным числом атомов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по пять). Игра тоже "на вылет".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«Гусеница» - класс становиться друг за другом в колонну, держа соседа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за талию. После этих приготовлений, ведущий объясняет, что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- это гусеница, и теперь не может разрываться. Гусеница должна,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показать, как она спит; как ест; как умывается; как делает зарядку;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что придет в голову.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Игра «Планета нашего класса».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47B6C" w:rsidRPr="00547B6C" w:rsidRDefault="00547B6C" w:rsidP="00547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Практиковать через личностные контакты умение пользоваться поддержкой одноклассников и оказывать помощь другим.</w:t>
      </w:r>
    </w:p>
    <w:p w:rsidR="00547B6C" w:rsidRPr="00547B6C" w:rsidRDefault="00547B6C" w:rsidP="00547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детям почувствовать своё формирующееся «Я» через проявление интереса к жизни, умениям, достоинствам своих друзей.</w:t>
      </w:r>
    </w:p>
    <w:p w:rsidR="00547B6C" w:rsidRPr="00547B6C" w:rsidRDefault="00547B6C" w:rsidP="00547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способность к принятию себя, осознанию своих сильных сторон.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Важность психологического климата для развития личности ребенка, говорит о необходимости в специальной профессиональной подготовке учителя, с целью ориентации его на создание и управление психологическим климатом в классе детей и снабжения всеми необходимыми для этого знаниями.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 классным руководителям специальную литературу.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Литература: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Аникеева Н.П. Учителю о психологическом климате в коллективе.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росвещение, 1989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Афанасьева Т.А. Социально-психологический климат организации/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http://psi.lib.ru/soveti/sbor/spkliorg.htm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Бойко В.В., Ковалев А.Г., Панферов В.Н.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Социально-психологический климат коллектива и личность. - М: Мысль, 1998.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Ливанова Е. А. Волошина А. Г. Игра в тренинге. Возможности  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взаимодействия. - СПб: Питер, 2008.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Савченко М.Ю., Обухова Л.А. Формирование коллектива класса: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Сценарии занятий с учащимися. Работа с родителями. Диагностика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учащихся. Занятия, тренинги. - М: "5 за знания", 2006. </w:t>
      </w:r>
    </w:p>
    <w:p w:rsidR="00547B6C" w:rsidRPr="00547B6C" w:rsidRDefault="00547B6C" w:rsidP="0054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6.Микляева А.В., Румянцева П.В. "Трудный класс": диагностическая и коррекционная работа. - СПб</w:t>
      </w:r>
      <w:proofErr w:type="gramStart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4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2006.</w:t>
      </w:r>
    </w:p>
    <w:p w:rsidR="00EA15E7" w:rsidRDefault="00EA15E7"/>
    <w:sectPr w:rsidR="00EA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21A"/>
    <w:multiLevelType w:val="multilevel"/>
    <w:tmpl w:val="1DBA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A07A6"/>
    <w:multiLevelType w:val="multilevel"/>
    <w:tmpl w:val="40A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97"/>
    <w:rsid w:val="00547B6C"/>
    <w:rsid w:val="006A34DA"/>
    <w:rsid w:val="00824097"/>
    <w:rsid w:val="00D3664A"/>
    <w:rsid w:val="00E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dubin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vozm.goruno-dub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.dubinina19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2019-11-01T18:24:00Z</dcterms:created>
  <dcterms:modified xsi:type="dcterms:W3CDTF">2019-11-01T19:48:00Z</dcterms:modified>
</cp:coreProperties>
</file>