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620" w:rsidRDefault="009C4620" w:rsidP="009C4620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148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Организация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C148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учебного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C148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процесса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C148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учащихся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C148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C148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тяжелыми</w:t>
      </w:r>
      <w:r w:rsidRPr="00C148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  <w:t>множественными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C148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нарушениями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C148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развития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C148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(ТМНР)</w:t>
      </w:r>
    </w:p>
    <w:p w:rsidR="009C4620" w:rsidRDefault="009C4620" w:rsidP="009C4620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C4620">
        <w:rPr>
          <w:rFonts w:ascii="yandex-sans" w:eastAsia="Times New Roman" w:hAnsi="yandex-sans" w:cs="Times New Roman"/>
          <w:noProof/>
          <w:color w:val="000000"/>
          <w:sz w:val="23"/>
          <w:szCs w:val="23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47625</wp:posOffset>
            </wp:positionV>
            <wp:extent cx="1819275" cy="1905000"/>
            <wp:effectExtent l="0" t="0" r="9525" b="0"/>
            <wp:wrapSquare wrapText="bothSides"/>
            <wp:docPr id="1" name="Рисунок 1" descr="C:\Users\Евгения\Pictures\профи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вгения\Pictures\профиль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C4620" w:rsidRDefault="009C4620" w:rsidP="009C4620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Смирнова Евгения Вячеславовна</w:t>
      </w:r>
    </w:p>
    <w:p w:rsidR="009C4620" w:rsidRPr="009C4620" w:rsidRDefault="009C4620" w:rsidP="009C4620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C462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Учитель начальных классов</w:t>
      </w:r>
    </w:p>
    <w:p w:rsidR="009C4620" w:rsidRPr="009C4620" w:rsidRDefault="009C4620" w:rsidP="009C4620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C462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Муниципальное бюджетное</w:t>
      </w:r>
    </w:p>
    <w:p w:rsidR="009C4620" w:rsidRPr="009C4620" w:rsidRDefault="009C4620" w:rsidP="009C4620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C462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общеобразовательное учреждение</w:t>
      </w:r>
    </w:p>
    <w:p w:rsidR="009C4620" w:rsidRPr="009C4620" w:rsidRDefault="009C4620" w:rsidP="009C4620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C462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«Общеобразовательная школа «Возможность»</w:t>
      </w:r>
    </w:p>
    <w:p w:rsidR="009C4620" w:rsidRPr="009C4620" w:rsidRDefault="009C4620" w:rsidP="009C4620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C462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для детей с ограниченными возможностями здоровья</w:t>
      </w:r>
    </w:p>
    <w:p w:rsidR="009C4620" w:rsidRPr="009C4620" w:rsidRDefault="009C4620" w:rsidP="009C4620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C462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г. Дубны Московской области» (школа «Возможность»)</w:t>
      </w:r>
    </w:p>
    <w:p w:rsidR="009C4620" w:rsidRPr="009C4620" w:rsidRDefault="009C4620" w:rsidP="009C4620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C462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адрес: ул. Попова, д. 9, г. Дубна, Московская область</w:t>
      </w:r>
    </w:p>
    <w:p w:rsidR="009C4620" w:rsidRPr="009C4620" w:rsidRDefault="009C4620" w:rsidP="009C4620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</w:pPr>
      <w:r w:rsidRPr="009C4620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E-mail: vozm@uni-dubna.ru</w:t>
      </w:r>
    </w:p>
    <w:p w:rsidR="009C4620" w:rsidRPr="009C4620" w:rsidRDefault="009C4620" w:rsidP="009C4620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</w:pPr>
      <w:r w:rsidRPr="009C4620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E-mail </w:t>
      </w:r>
      <w:r w:rsidRPr="009C462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педагога</w:t>
      </w:r>
      <w:r w:rsidRPr="009C4620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 xml:space="preserve">: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sevsvo@yandex</w:t>
      </w:r>
      <w:r w:rsidRPr="009C4620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.ru</w:t>
      </w:r>
    </w:p>
    <w:p w:rsidR="009C4620" w:rsidRPr="009C4620" w:rsidRDefault="009C4620" w:rsidP="009C4620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val="en-US" w:eastAsia="ru-RU"/>
        </w:rPr>
      </w:pPr>
    </w:p>
    <w:p w:rsidR="00C148F2" w:rsidRPr="00C148F2" w:rsidRDefault="00C148F2" w:rsidP="00C148F2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148F2" w:rsidRDefault="00C148F2" w:rsidP="00C148F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148F2">
        <w:rPr>
          <w:rFonts w:ascii="Times New Roman" w:hAnsi="Times New Roman" w:cs="Times New Roman"/>
          <w:sz w:val="28"/>
          <w:szCs w:val="28"/>
        </w:rPr>
        <w:t>Организация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учебного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процесса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детей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с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ТМНР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(тяжелые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множественные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нарушения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развития)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требует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особых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специфических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условий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и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затрат.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Здес</w:t>
      </w:r>
      <w:r>
        <w:rPr>
          <w:rFonts w:ascii="Times New Roman" w:hAnsi="Times New Roman" w:cs="Times New Roman"/>
          <w:sz w:val="28"/>
          <w:szCs w:val="28"/>
        </w:rPr>
        <w:t>ь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нужно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иметь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ввиду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достаточное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количество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персонала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специалистов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удовлетворения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потребностей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в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физическом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сопровождении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детей,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выбор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C148F2">
        <w:rPr>
          <w:rFonts w:ascii="Times New Roman" w:hAnsi="Times New Roman" w:cs="Times New Roman"/>
          <w:sz w:val="28"/>
          <w:szCs w:val="28"/>
        </w:rPr>
        <w:t>необходимых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тех</w:t>
      </w:r>
      <w:r>
        <w:rPr>
          <w:rFonts w:ascii="Times New Roman" w:hAnsi="Times New Roman" w:cs="Times New Roman"/>
          <w:sz w:val="28"/>
          <w:szCs w:val="28"/>
        </w:rPr>
        <w:t>нических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средств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индивидуальной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помощи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обучения,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планирование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организации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учебного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процесса.</w:t>
      </w:r>
    </w:p>
    <w:p w:rsidR="00C148F2" w:rsidRDefault="00C148F2" w:rsidP="00C148F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групп</w:t>
      </w:r>
      <w:proofErr w:type="gramEnd"/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строится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анализе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психолого-педагогических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данных.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обучающихся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классе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должен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быть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смешанным,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включающим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представителей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разных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типологических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групп.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Смешанное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комплектование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обучающихся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создает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условия,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где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дети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учатся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подражать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и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помогать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друг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другу,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при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этом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важно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рациональное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распределение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учебных,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воспитательных,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сопровождающих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функций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персонала.</w:t>
      </w:r>
    </w:p>
    <w:p w:rsidR="00C148F2" w:rsidRDefault="00C148F2" w:rsidP="00C148F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Наполняемость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класса/</w:t>
      </w:r>
      <w:proofErr w:type="gramStart"/>
      <w:r>
        <w:rPr>
          <w:rFonts w:ascii="Times New Roman" w:hAnsi="Times New Roman" w:cs="Times New Roman"/>
          <w:sz w:val="28"/>
          <w:szCs w:val="28"/>
        </w:rPr>
        <w:t>группы</w:t>
      </w:r>
      <w:proofErr w:type="gramEnd"/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варианту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АООП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(адаптированная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общеоб</w:t>
      </w:r>
      <w:r>
        <w:rPr>
          <w:rFonts w:ascii="Times New Roman" w:hAnsi="Times New Roman" w:cs="Times New Roman"/>
          <w:sz w:val="28"/>
          <w:szCs w:val="28"/>
        </w:rPr>
        <w:t>разовательная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программа)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должна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быть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пяти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человек.</w:t>
      </w:r>
    </w:p>
    <w:p w:rsidR="004C20C5" w:rsidRDefault="00C148F2" w:rsidP="00C148F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особыми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образовательными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потребностями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умере</w:t>
      </w:r>
      <w:r>
        <w:rPr>
          <w:rFonts w:ascii="Times New Roman" w:hAnsi="Times New Roman" w:cs="Times New Roman"/>
          <w:sz w:val="28"/>
          <w:szCs w:val="28"/>
        </w:rPr>
        <w:t>нной,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тяжелой,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глубокой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умственной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отсталостью,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ТМНР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следует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понимать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комплекс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специфических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потребностей,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возникающих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вследствие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выраженных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нарушений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интеллектуального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развития,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часто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сочетанных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формах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с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другими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психофизическими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н</w:t>
      </w:r>
      <w:r w:rsidR="004C20C5">
        <w:rPr>
          <w:rFonts w:ascii="Times New Roman" w:hAnsi="Times New Roman" w:cs="Times New Roman"/>
          <w:sz w:val="28"/>
          <w:szCs w:val="28"/>
        </w:rPr>
        <w:t xml:space="preserve">арушениями. Учет таких потребностей определяет необходимость создания адекватных условий, способствующих развитию личности обучающихся для решения </w:t>
      </w:r>
      <w:r w:rsidRPr="00C148F2">
        <w:rPr>
          <w:rFonts w:ascii="Times New Roman" w:hAnsi="Times New Roman" w:cs="Times New Roman"/>
          <w:sz w:val="28"/>
          <w:szCs w:val="28"/>
        </w:rPr>
        <w:t>их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насущн</w:t>
      </w:r>
      <w:r w:rsidR="004C20C5">
        <w:rPr>
          <w:rFonts w:ascii="Times New Roman" w:hAnsi="Times New Roman" w:cs="Times New Roman"/>
          <w:sz w:val="28"/>
          <w:szCs w:val="28"/>
        </w:rPr>
        <w:t xml:space="preserve">ых жизненных задач. Современные научные представления позволяют выделить </w:t>
      </w:r>
      <w:r w:rsidRPr="00C148F2">
        <w:rPr>
          <w:rFonts w:ascii="Times New Roman" w:hAnsi="Times New Roman" w:cs="Times New Roman"/>
          <w:sz w:val="28"/>
          <w:szCs w:val="28"/>
        </w:rPr>
        <w:t>общие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«ас</w:t>
      </w:r>
      <w:r w:rsidR="004C20C5">
        <w:rPr>
          <w:rFonts w:ascii="Times New Roman" w:hAnsi="Times New Roman" w:cs="Times New Roman"/>
          <w:sz w:val="28"/>
          <w:szCs w:val="28"/>
        </w:rPr>
        <w:t xml:space="preserve">пекты реализации особых образовательных потребностей» </w:t>
      </w:r>
      <w:r w:rsidRPr="00C148F2">
        <w:rPr>
          <w:rFonts w:ascii="Times New Roman" w:hAnsi="Times New Roman" w:cs="Times New Roman"/>
          <w:sz w:val="28"/>
          <w:szCs w:val="28"/>
        </w:rPr>
        <w:t>разных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категорий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детей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с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нарушениями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психофизического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разв</w:t>
      </w:r>
      <w:r w:rsidR="004C20C5">
        <w:rPr>
          <w:rFonts w:ascii="Times New Roman" w:hAnsi="Times New Roman" w:cs="Times New Roman"/>
          <w:sz w:val="28"/>
          <w:szCs w:val="28"/>
        </w:rPr>
        <w:t xml:space="preserve">ития (Гончарова Е.Л., Кукушкина О.И.). К ним относятся: время начала образования, содержание образования, создание специальных </w:t>
      </w:r>
      <w:r w:rsidRPr="00C148F2">
        <w:rPr>
          <w:rFonts w:ascii="Times New Roman" w:hAnsi="Times New Roman" w:cs="Times New Roman"/>
          <w:sz w:val="28"/>
          <w:szCs w:val="28"/>
        </w:rPr>
        <w:t>м</w:t>
      </w:r>
      <w:r w:rsidR="004C20C5">
        <w:rPr>
          <w:rFonts w:ascii="Times New Roman" w:hAnsi="Times New Roman" w:cs="Times New Roman"/>
          <w:sz w:val="28"/>
          <w:szCs w:val="28"/>
        </w:rPr>
        <w:t xml:space="preserve">етодов и средств обучения, особая организация обучения, расширение границ образовательного пространства, продолжительность </w:t>
      </w:r>
      <w:r w:rsidRPr="00C148F2">
        <w:rPr>
          <w:rFonts w:ascii="Times New Roman" w:hAnsi="Times New Roman" w:cs="Times New Roman"/>
          <w:sz w:val="28"/>
          <w:szCs w:val="28"/>
        </w:rPr>
        <w:t>образования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и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определение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круга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лиц,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участвующих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в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образовательном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процессе.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Кратко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раскроем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данные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аспекты,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применительно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к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обучающимся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по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2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варианту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АООП.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Время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начала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образования.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Предполагается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учет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потребности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в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максимально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возможном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раннем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начале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комплексной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коррекции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нарушений.</w:t>
      </w:r>
    </w:p>
    <w:p w:rsidR="004C20C5" w:rsidRDefault="00C148F2" w:rsidP="00C148F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148F2">
        <w:rPr>
          <w:rFonts w:ascii="Times New Roman" w:hAnsi="Times New Roman" w:cs="Times New Roman"/>
          <w:sz w:val="28"/>
          <w:szCs w:val="28"/>
        </w:rPr>
        <w:lastRenderedPageBreak/>
        <w:t>Основному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общему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образованию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ребенка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с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тяжелыми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нарушениями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развития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должен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предшествовать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период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ранней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помощи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и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дошкольного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образования,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что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является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необходимой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предпосылкой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оптимального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образования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в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школьном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возрасте.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Выделяется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пропедевтический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период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в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образовании,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обеспечивающий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преемственность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между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дошкольным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и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школьным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этапами.</w:t>
      </w:r>
    </w:p>
    <w:p w:rsidR="004C20C5" w:rsidRDefault="00C148F2" w:rsidP="00C148F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148F2">
        <w:rPr>
          <w:rFonts w:ascii="Times New Roman" w:hAnsi="Times New Roman" w:cs="Times New Roman"/>
          <w:sz w:val="28"/>
          <w:szCs w:val="28"/>
        </w:rPr>
        <w:t>Итоговые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достижения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обучающихся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с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умеренной,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тяжелой,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глубокой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умственной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отсталостью,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с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ТМНР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(вариант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2)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принципиально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отличаются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от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требований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к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итоговым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достижениям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детей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с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легкой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умственной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отсталостью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(вариант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1).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Они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опр</w:t>
      </w:r>
      <w:r w:rsidR="004C20C5">
        <w:rPr>
          <w:rFonts w:ascii="Times New Roman" w:hAnsi="Times New Roman" w:cs="Times New Roman"/>
          <w:sz w:val="28"/>
          <w:szCs w:val="28"/>
        </w:rPr>
        <w:t xml:space="preserve">еделяются индивидуальными возможностями ребенка и тем, что его образование нацелено </w:t>
      </w:r>
      <w:r w:rsidRPr="00C148F2">
        <w:rPr>
          <w:rFonts w:ascii="Times New Roman" w:hAnsi="Times New Roman" w:cs="Times New Roman"/>
          <w:sz w:val="28"/>
          <w:szCs w:val="28"/>
        </w:rPr>
        <w:t>на</w:t>
      </w:r>
      <w:r w:rsidR="004C20C5">
        <w:rPr>
          <w:rFonts w:ascii="Times New Roman" w:hAnsi="Times New Roman" w:cs="Times New Roman"/>
          <w:sz w:val="28"/>
          <w:szCs w:val="28"/>
        </w:rPr>
        <w:t xml:space="preserve"> максимальное </w:t>
      </w:r>
      <w:r w:rsidRPr="00C148F2">
        <w:rPr>
          <w:rFonts w:ascii="Times New Roman" w:hAnsi="Times New Roman" w:cs="Times New Roman"/>
          <w:sz w:val="28"/>
          <w:szCs w:val="28"/>
        </w:rPr>
        <w:t>р</w:t>
      </w:r>
      <w:r w:rsidR="004C20C5">
        <w:rPr>
          <w:rFonts w:ascii="Times New Roman" w:hAnsi="Times New Roman" w:cs="Times New Roman"/>
          <w:sz w:val="28"/>
          <w:szCs w:val="28"/>
        </w:rPr>
        <w:t xml:space="preserve">азвитие жизненной компетенции. Овладение </w:t>
      </w:r>
      <w:r w:rsidR="004C20C5" w:rsidRPr="00C148F2">
        <w:rPr>
          <w:rFonts w:ascii="Times New Roman" w:hAnsi="Times New Roman" w:cs="Times New Roman"/>
          <w:sz w:val="28"/>
          <w:szCs w:val="28"/>
        </w:rPr>
        <w:t>знаниями,</w:t>
      </w:r>
      <w:r w:rsidR="004C20C5">
        <w:rPr>
          <w:rFonts w:ascii="Times New Roman" w:hAnsi="Times New Roman" w:cs="Times New Roman"/>
          <w:sz w:val="28"/>
          <w:szCs w:val="28"/>
        </w:rPr>
        <w:t xml:space="preserve"> умениями и </w:t>
      </w:r>
      <w:r w:rsidR="004C20C5" w:rsidRPr="00C148F2">
        <w:rPr>
          <w:rFonts w:ascii="Times New Roman" w:hAnsi="Times New Roman" w:cs="Times New Roman"/>
          <w:sz w:val="28"/>
          <w:szCs w:val="28"/>
        </w:rPr>
        <w:t>навыками</w:t>
      </w:r>
      <w:r w:rsidR="004C20C5">
        <w:rPr>
          <w:rFonts w:ascii="Times New Roman" w:hAnsi="Times New Roman" w:cs="Times New Roman"/>
          <w:sz w:val="28"/>
          <w:szCs w:val="28"/>
        </w:rPr>
        <w:t xml:space="preserve"> в </w:t>
      </w:r>
      <w:r w:rsidRPr="00C148F2">
        <w:rPr>
          <w:rFonts w:ascii="Times New Roman" w:hAnsi="Times New Roman" w:cs="Times New Roman"/>
          <w:sz w:val="28"/>
          <w:szCs w:val="28"/>
        </w:rPr>
        <w:t>различных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образовательных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областях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(«академический»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компонент)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регламентируется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рамками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полезных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и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необходимых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инструментов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для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решения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задач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повседневной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жизни.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Накопление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доступных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навыков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коммуникации,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самообслуживания,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бытовой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и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доступной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трудовой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деятельности,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а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также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перенос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сформированных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представлений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и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умений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в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собственную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деятельность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(компонент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«жизненной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компетенции»)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готовит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обучающегося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к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использованию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приобретенных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в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процессе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образования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умений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для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активной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жизни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в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семье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и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обществе.</w:t>
      </w:r>
    </w:p>
    <w:p w:rsidR="004C20C5" w:rsidRDefault="004C20C5" w:rsidP="00C148F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48F2" w:rsidRPr="00C148F2">
        <w:rPr>
          <w:rFonts w:ascii="Times New Roman" w:hAnsi="Times New Roman" w:cs="Times New Roman"/>
          <w:sz w:val="28"/>
          <w:szCs w:val="28"/>
        </w:rPr>
        <w:t>Итогом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48F2" w:rsidRPr="00C148F2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48F2" w:rsidRPr="00C148F2">
        <w:rPr>
          <w:rFonts w:ascii="Times New Roman" w:hAnsi="Times New Roman" w:cs="Times New Roman"/>
          <w:sz w:val="28"/>
          <w:szCs w:val="28"/>
        </w:rPr>
        <w:t>человека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48F2" w:rsidRPr="00C148F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48F2" w:rsidRPr="00C148F2">
        <w:rPr>
          <w:rFonts w:ascii="Times New Roman" w:hAnsi="Times New Roman" w:cs="Times New Roman"/>
          <w:sz w:val="28"/>
          <w:szCs w:val="28"/>
        </w:rPr>
        <w:t>умственной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48F2" w:rsidRPr="00C148F2">
        <w:rPr>
          <w:rFonts w:ascii="Times New Roman" w:hAnsi="Times New Roman" w:cs="Times New Roman"/>
          <w:sz w:val="28"/>
          <w:szCs w:val="28"/>
        </w:rPr>
        <w:t>отсталостью,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48F2" w:rsidRPr="00C148F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48F2" w:rsidRPr="00C148F2">
        <w:rPr>
          <w:rFonts w:ascii="Times New Roman" w:hAnsi="Times New Roman" w:cs="Times New Roman"/>
          <w:sz w:val="28"/>
          <w:szCs w:val="28"/>
        </w:rPr>
        <w:t>ТМНР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48F2" w:rsidRPr="00C148F2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48F2" w:rsidRPr="00C148F2">
        <w:rPr>
          <w:rFonts w:ascii="Times New Roman" w:hAnsi="Times New Roman" w:cs="Times New Roman"/>
          <w:sz w:val="28"/>
          <w:szCs w:val="28"/>
        </w:rPr>
        <w:t>нормализация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48F2" w:rsidRPr="00C148F2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48F2" w:rsidRPr="00C148F2">
        <w:rPr>
          <w:rFonts w:ascii="Times New Roman" w:hAnsi="Times New Roman" w:cs="Times New Roman"/>
          <w:sz w:val="28"/>
          <w:szCs w:val="28"/>
        </w:rPr>
        <w:t>жизни.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48F2" w:rsidRPr="00C148F2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48F2" w:rsidRPr="00C148F2">
        <w:rPr>
          <w:rFonts w:ascii="Times New Roman" w:hAnsi="Times New Roman" w:cs="Times New Roman"/>
          <w:sz w:val="28"/>
          <w:szCs w:val="28"/>
        </w:rPr>
        <w:t>нормализацией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48F2" w:rsidRPr="00C148F2">
        <w:rPr>
          <w:rFonts w:ascii="Times New Roman" w:hAnsi="Times New Roman" w:cs="Times New Roman"/>
          <w:sz w:val="28"/>
          <w:szCs w:val="28"/>
        </w:rPr>
        <w:t>понимается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48F2" w:rsidRPr="00C148F2">
        <w:rPr>
          <w:rFonts w:ascii="Times New Roman" w:hAnsi="Times New Roman" w:cs="Times New Roman"/>
          <w:sz w:val="28"/>
          <w:szCs w:val="28"/>
        </w:rPr>
        <w:t>такой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48F2" w:rsidRPr="00C148F2">
        <w:rPr>
          <w:rFonts w:ascii="Times New Roman" w:hAnsi="Times New Roman" w:cs="Times New Roman"/>
          <w:sz w:val="28"/>
          <w:szCs w:val="28"/>
        </w:rPr>
        <w:t>образ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48F2" w:rsidRPr="00C148F2">
        <w:rPr>
          <w:rFonts w:ascii="Times New Roman" w:hAnsi="Times New Roman" w:cs="Times New Roman"/>
          <w:sz w:val="28"/>
          <w:szCs w:val="28"/>
        </w:rPr>
        <w:t>жизни,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48F2" w:rsidRPr="00C148F2">
        <w:rPr>
          <w:rFonts w:ascii="Times New Roman" w:hAnsi="Times New Roman" w:cs="Times New Roman"/>
          <w:sz w:val="28"/>
          <w:szCs w:val="28"/>
        </w:rPr>
        <w:t>который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48F2" w:rsidRPr="00C148F2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48F2" w:rsidRPr="00C148F2">
        <w:rPr>
          <w:rFonts w:ascii="Times New Roman" w:hAnsi="Times New Roman" w:cs="Times New Roman"/>
          <w:sz w:val="28"/>
          <w:szCs w:val="28"/>
        </w:rPr>
        <w:t>привычным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48F2" w:rsidRPr="00C148F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48F2" w:rsidRPr="00C148F2">
        <w:rPr>
          <w:rFonts w:ascii="Times New Roman" w:hAnsi="Times New Roman" w:cs="Times New Roman"/>
          <w:sz w:val="28"/>
          <w:szCs w:val="28"/>
        </w:rPr>
        <w:t>необходимым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48F2" w:rsidRPr="00C148F2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48F2" w:rsidRPr="00C148F2">
        <w:rPr>
          <w:rFonts w:ascii="Times New Roman" w:hAnsi="Times New Roman" w:cs="Times New Roman"/>
          <w:sz w:val="28"/>
          <w:szCs w:val="28"/>
        </w:rPr>
        <w:t>подавляющего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48F2" w:rsidRPr="00C148F2">
        <w:rPr>
          <w:rFonts w:ascii="Times New Roman" w:hAnsi="Times New Roman" w:cs="Times New Roman"/>
          <w:sz w:val="28"/>
          <w:szCs w:val="28"/>
        </w:rPr>
        <w:t>большинство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48F2" w:rsidRPr="00C148F2">
        <w:rPr>
          <w:rFonts w:ascii="Times New Roman" w:hAnsi="Times New Roman" w:cs="Times New Roman"/>
          <w:sz w:val="28"/>
          <w:szCs w:val="28"/>
        </w:rPr>
        <w:t>людей: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48F2" w:rsidRPr="00C148F2">
        <w:rPr>
          <w:rFonts w:ascii="Times New Roman" w:hAnsi="Times New Roman" w:cs="Times New Roman"/>
          <w:sz w:val="28"/>
          <w:szCs w:val="28"/>
        </w:rPr>
        <w:t>жить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48F2" w:rsidRPr="00C148F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48F2" w:rsidRPr="00C148F2">
        <w:rPr>
          <w:rFonts w:ascii="Times New Roman" w:hAnsi="Times New Roman" w:cs="Times New Roman"/>
          <w:sz w:val="28"/>
          <w:szCs w:val="28"/>
        </w:rPr>
        <w:t>семье,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48F2" w:rsidRPr="00C148F2">
        <w:rPr>
          <w:rFonts w:ascii="Times New Roman" w:hAnsi="Times New Roman" w:cs="Times New Roman"/>
          <w:sz w:val="28"/>
          <w:szCs w:val="28"/>
        </w:rPr>
        <w:t>решать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48F2" w:rsidRPr="00C148F2">
        <w:rPr>
          <w:rFonts w:ascii="Times New Roman" w:hAnsi="Times New Roman" w:cs="Times New Roman"/>
          <w:sz w:val="28"/>
          <w:szCs w:val="28"/>
        </w:rPr>
        <w:t>вопросы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48F2" w:rsidRPr="00C148F2">
        <w:rPr>
          <w:rFonts w:ascii="Times New Roman" w:hAnsi="Times New Roman" w:cs="Times New Roman"/>
          <w:sz w:val="28"/>
          <w:szCs w:val="28"/>
        </w:rPr>
        <w:t>повседневной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48F2" w:rsidRPr="00C148F2">
        <w:rPr>
          <w:rFonts w:ascii="Times New Roman" w:hAnsi="Times New Roman" w:cs="Times New Roman"/>
          <w:sz w:val="28"/>
          <w:szCs w:val="28"/>
        </w:rPr>
        <w:t>жизнедеятельности,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48F2" w:rsidRPr="00C148F2">
        <w:rPr>
          <w:rFonts w:ascii="Times New Roman" w:hAnsi="Times New Roman" w:cs="Times New Roman"/>
          <w:sz w:val="28"/>
          <w:szCs w:val="28"/>
        </w:rPr>
        <w:t>выполнять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48F2" w:rsidRPr="00C148F2">
        <w:rPr>
          <w:rFonts w:ascii="Times New Roman" w:hAnsi="Times New Roman" w:cs="Times New Roman"/>
          <w:sz w:val="28"/>
          <w:szCs w:val="28"/>
        </w:rPr>
        <w:t>полезную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48F2" w:rsidRPr="00C148F2">
        <w:rPr>
          <w:rFonts w:ascii="Times New Roman" w:hAnsi="Times New Roman" w:cs="Times New Roman"/>
          <w:sz w:val="28"/>
          <w:szCs w:val="28"/>
        </w:rPr>
        <w:t>трудовую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48F2" w:rsidRPr="00C148F2">
        <w:rPr>
          <w:rFonts w:ascii="Times New Roman" w:hAnsi="Times New Roman" w:cs="Times New Roman"/>
          <w:sz w:val="28"/>
          <w:szCs w:val="28"/>
        </w:rPr>
        <w:t>деятельность,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48F2" w:rsidRPr="00C148F2">
        <w:rPr>
          <w:rFonts w:ascii="Times New Roman" w:hAnsi="Times New Roman" w:cs="Times New Roman"/>
          <w:sz w:val="28"/>
          <w:szCs w:val="28"/>
        </w:rPr>
        <w:t>определять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48F2" w:rsidRPr="00C148F2">
        <w:rPr>
          <w:rFonts w:ascii="Times New Roman" w:hAnsi="Times New Roman" w:cs="Times New Roman"/>
          <w:sz w:val="28"/>
          <w:szCs w:val="28"/>
        </w:rPr>
        <w:t>содержание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48F2" w:rsidRPr="00C148F2">
        <w:rPr>
          <w:rFonts w:ascii="Times New Roman" w:hAnsi="Times New Roman" w:cs="Times New Roman"/>
          <w:sz w:val="28"/>
          <w:szCs w:val="28"/>
        </w:rPr>
        <w:t>своих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48F2" w:rsidRPr="00C148F2">
        <w:rPr>
          <w:rFonts w:ascii="Times New Roman" w:hAnsi="Times New Roman" w:cs="Times New Roman"/>
          <w:sz w:val="28"/>
          <w:szCs w:val="28"/>
        </w:rPr>
        <w:t>увлечений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48F2" w:rsidRPr="00C148F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48F2" w:rsidRPr="00C148F2">
        <w:rPr>
          <w:rFonts w:ascii="Times New Roman" w:hAnsi="Times New Roman" w:cs="Times New Roman"/>
          <w:sz w:val="28"/>
          <w:szCs w:val="28"/>
        </w:rPr>
        <w:t>интересов,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48F2" w:rsidRPr="00C148F2">
        <w:rPr>
          <w:rFonts w:ascii="Times New Roman" w:hAnsi="Times New Roman" w:cs="Times New Roman"/>
          <w:sz w:val="28"/>
          <w:szCs w:val="28"/>
        </w:rPr>
        <w:t>иметь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48F2" w:rsidRPr="00C148F2">
        <w:rPr>
          <w:rFonts w:ascii="Times New Roman" w:hAnsi="Times New Roman" w:cs="Times New Roman"/>
          <w:sz w:val="28"/>
          <w:szCs w:val="28"/>
        </w:rPr>
        <w:t>возможность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48F2" w:rsidRPr="00C148F2">
        <w:rPr>
          <w:rFonts w:ascii="Times New Roman" w:hAnsi="Times New Roman" w:cs="Times New Roman"/>
          <w:sz w:val="28"/>
          <w:szCs w:val="28"/>
        </w:rPr>
        <w:t>самостоятельно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48F2" w:rsidRPr="00C148F2">
        <w:rPr>
          <w:rFonts w:ascii="Times New Roman" w:hAnsi="Times New Roman" w:cs="Times New Roman"/>
          <w:sz w:val="28"/>
          <w:szCs w:val="28"/>
        </w:rPr>
        <w:t>принимать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48F2" w:rsidRPr="00C148F2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48F2" w:rsidRPr="00C148F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48F2" w:rsidRPr="00C148F2">
        <w:rPr>
          <w:rFonts w:ascii="Times New Roman" w:hAnsi="Times New Roman" w:cs="Times New Roman"/>
          <w:sz w:val="28"/>
          <w:szCs w:val="28"/>
        </w:rPr>
        <w:t>нести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48F2" w:rsidRPr="00C148F2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48F2" w:rsidRPr="00C148F2">
        <w:rPr>
          <w:rFonts w:ascii="Times New Roman" w:hAnsi="Times New Roman" w:cs="Times New Roman"/>
          <w:sz w:val="28"/>
          <w:szCs w:val="28"/>
        </w:rPr>
        <w:t>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48F2" w:rsidRPr="00C148F2">
        <w:rPr>
          <w:rFonts w:ascii="Times New Roman" w:hAnsi="Times New Roman" w:cs="Times New Roman"/>
          <w:sz w:val="28"/>
          <w:szCs w:val="28"/>
        </w:rPr>
        <w:t>ответственность.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48F2" w:rsidRPr="00C148F2">
        <w:rPr>
          <w:rFonts w:ascii="Times New Roman" w:hAnsi="Times New Roman" w:cs="Times New Roman"/>
          <w:sz w:val="28"/>
          <w:szCs w:val="28"/>
        </w:rPr>
        <w:t>Общим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48F2" w:rsidRPr="00C148F2">
        <w:rPr>
          <w:rFonts w:ascii="Times New Roman" w:hAnsi="Times New Roman" w:cs="Times New Roman"/>
          <w:sz w:val="28"/>
          <w:szCs w:val="28"/>
        </w:rPr>
        <w:t>результатом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48F2" w:rsidRPr="00C148F2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48F2" w:rsidRPr="00C148F2">
        <w:rPr>
          <w:rFonts w:ascii="Times New Roman" w:hAnsi="Times New Roman" w:cs="Times New Roman"/>
          <w:sz w:val="28"/>
          <w:szCs w:val="28"/>
        </w:rPr>
        <w:t>такого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48F2" w:rsidRPr="00C148F2">
        <w:rPr>
          <w:rFonts w:ascii="Times New Roman" w:hAnsi="Times New Roman" w:cs="Times New Roman"/>
          <w:sz w:val="28"/>
          <w:szCs w:val="28"/>
        </w:rPr>
        <w:t>обучающегося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48F2" w:rsidRPr="00C148F2"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48F2" w:rsidRPr="00C148F2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48F2" w:rsidRPr="00C148F2">
        <w:rPr>
          <w:rFonts w:ascii="Times New Roman" w:hAnsi="Times New Roman" w:cs="Times New Roman"/>
          <w:sz w:val="28"/>
          <w:szCs w:val="28"/>
        </w:rPr>
        <w:t>набор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48F2" w:rsidRPr="00C148F2">
        <w:rPr>
          <w:rFonts w:ascii="Times New Roman" w:hAnsi="Times New Roman" w:cs="Times New Roman"/>
          <w:sz w:val="28"/>
          <w:szCs w:val="28"/>
        </w:rPr>
        <w:t>компетенций,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48F2" w:rsidRPr="00C148F2">
        <w:rPr>
          <w:rFonts w:ascii="Times New Roman" w:hAnsi="Times New Roman" w:cs="Times New Roman"/>
          <w:sz w:val="28"/>
          <w:szCs w:val="28"/>
        </w:rPr>
        <w:t>позволяющих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48F2" w:rsidRPr="00C148F2">
        <w:rPr>
          <w:rFonts w:ascii="Times New Roman" w:hAnsi="Times New Roman" w:cs="Times New Roman"/>
          <w:sz w:val="28"/>
          <w:szCs w:val="28"/>
        </w:rPr>
        <w:t>соразмерно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48F2" w:rsidRPr="00C148F2">
        <w:rPr>
          <w:rFonts w:ascii="Times New Roman" w:hAnsi="Times New Roman" w:cs="Times New Roman"/>
          <w:sz w:val="28"/>
          <w:szCs w:val="28"/>
        </w:rPr>
        <w:t>психическим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48F2" w:rsidRPr="00C148F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48F2" w:rsidRPr="00C148F2">
        <w:rPr>
          <w:rFonts w:ascii="Times New Roman" w:hAnsi="Times New Roman" w:cs="Times New Roman"/>
          <w:sz w:val="28"/>
          <w:szCs w:val="28"/>
        </w:rPr>
        <w:t>физическим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48F2" w:rsidRPr="00C148F2">
        <w:rPr>
          <w:rFonts w:ascii="Times New Roman" w:hAnsi="Times New Roman" w:cs="Times New Roman"/>
          <w:sz w:val="28"/>
          <w:szCs w:val="28"/>
        </w:rPr>
        <w:t>возможностям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48F2" w:rsidRPr="00C148F2">
        <w:rPr>
          <w:rFonts w:ascii="Times New Roman" w:hAnsi="Times New Roman" w:cs="Times New Roman"/>
          <w:sz w:val="28"/>
          <w:szCs w:val="28"/>
        </w:rPr>
        <w:t>максимально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48F2" w:rsidRPr="00C148F2">
        <w:rPr>
          <w:rFonts w:ascii="Times New Roman" w:hAnsi="Times New Roman" w:cs="Times New Roman"/>
          <w:sz w:val="28"/>
          <w:szCs w:val="28"/>
        </w:rPr>
        <w:t>самостоятельно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48F2" w:rsidRPr="00C148F2">
        <w:rPr>
          <w:rFonts w:ascii="Times New Roman" w:hAnsi="Times New Roman" w:cs="Times New Roman"/>
          <w:sz w:val="28"/>
          <w:szCs w:val="28"/>
        </w:rPr>
        <w:t>решать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48F2" w:rsidRPr="00C148F2">
        <w:rPr>
          <w:rFonts w:ascii="Times New Roman" w:hAnsi="Times New Roman" w:cs="Times New Roman"/>
          <w:sz w:val="28"/>
          <w:szCs w:val="28"/>
        </w:rPr>
        <w:t>задачи,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48F2" w:rsidRPr="00C148F2">
        <w:rPr>
          <w:rFonts w:ascii="Times New Roman" w:hAnsi="Times New Roman" w:cs="Times New Roman"/>
          <w:sz w:val="28"/>
          <w:szCs w:val="28"/>
        </w:rPr>
        <w:t>направленные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48F2" w:rsidRPr="00C148F2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48F2" w:rsidRPr="00C148F2">
        <w:rPr>
          <w:rFonts w:ascii="Times New Roman" w:hAnsi="Times New Roman" w:cs="Times New Roman"/>
          <w:sz w:val="28"/>
          <w:szCs w:val="28"/>
        </w:rPr>
        <w:t>нормализацию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48F2" w:rsidRPr="00C148F2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48F2" w:rsidRPr="00C148F2">
        <w:rPr>
          <w:rFonts w:ascii="Times New Roman" w:hAnsi="Times New Roman" w:cs="Times New Roman"/>
          <w:sz w:val="28"/>
          <w:szCs w:val="28"/>
        </w:rPr>
        <w:t>жизни.</w:t>
      </w:r>
    </w:p>
    <w:p w:rsidR="004C20C5" w:rsidRDefault="00C148F2" w:rsidP="00C148F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148F2">
        <w:rPr>
          <w:rFonts w:ascii="Times New Roman" w:hAnsi="Times New Roman" w:cs="Times New Roman"/>
          <w:sz w:val="28"/>
          <w:szCs w:val="28"/>
        </w:rPr>
        <w:t>Пункт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1.7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(ФГОС-07)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Удовлетворение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48F2">
        <w:rPr>
          <w:rFonts w:ascii="Times New Roman" w:hAnsi="Times New Roman" w:cs="Times New Roman"/>
          <w:sz w:val="28"/>
          <w:szCs w:val="28"/>
        </w:rPr>
        <w:t>особых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образовательных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потребностей</w:t>
      </w:r>
      <w:proofErr w:type="gramEnd"/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обучающихся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с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умеренной,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тяжёлой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и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глубокой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умственной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отсталостью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(интеллектуальными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нарушениями),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тяжёлыми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и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множественными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нарушениями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развития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обеспечивается:</w:t>
      </w:r>
    </w:p>
    <w:p w:rsidR="004C20C5" w:rsidRDefault="00C148F2" w:rsidP="00C148F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148F2">
        <w:rPr>
          <w:rFonts w:ascii="Times New Roman" w:hAnsi="Times New Roman" w:cs="Times New Roman"/>
          <w:sz w:val="28"/>
          <w:szCs w:val="28"/>
        </w:rPr>
        <w:t>1.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Созданием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оптимальных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путей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развития;</w:t>
      </w:r>
    </w:p>
    <w:p w:rsidR="004C20C5" w:rsidRDefault="00C148F2" w:rsidP="00C148F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148F2">
        <w:rPr>
          <w:rFonts w:ascii="Times New Roman" w:hAnsi="Times New Roman" w:cs="Times New Roman"/>
          <w:sz w:val="28"/>
          <w:szCs w:val="28"/>
        </w:rPr>
        <w:t>2.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Использованием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специфических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методов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и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средств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обучения;</w:t>
      </w:r>
    </w:p>
    <w:p w:rsidR="004C20C5" w:rsidRDefault="00C148F2" w:rsidP="00C148F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148F2">
        <w:rPr>
          <w:rFonts w:ascii="Times New Roman" w:hAnsi="Times New Roman" w:cs="Times New Roman"/>
          <w:sz w:val="28"/>
          <w:szCs w:val="28"/>
        </w:rPr>
        <w:t>3.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Дифференцированным,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«пошаговым»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обучением;</w:t>
      </w:r>
    </w:p>
    <w:p w:rsidR="004C20C5" w:rsidRDefault="00C148F2" w:rsidP="00C148F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148F2">
        <w:rPr>
          <w:rFonts w:ascii="Times New Roman" w:hAnsi="Times New Roman" w:cs="Times New Roman"/>
          <w:sz w:val="28"/>
          <w:szCs w:val="28"/>
        </w:rPr>
        <w:t>4.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Обязательной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индивидуализацией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обучения;</w:t>
      </w:r>
    </w:p>
    <w:p w:rsidR="004C20C5" w:rsidRDefault="00C148F2" w:rsidP="00C148F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148F2">
        <w:rPr>
          <w:rFonts w:ascii="Times New Roman" w:hAnsi="Times New Roman" w:cs="Times New Roman"/>
          <w:sz w:val="28"/>
          <w:szCs w:val="28"/>
        </w:rPr>
        <w:t>5.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Формированием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элементарных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социально-бытовых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навыков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и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навыков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самообслуживания;</w:t>
      </w:r>
    </w:p>
    <w:p w:rsidR="004C20C5" w:rsidRDefault="00C148F2" w:rsidP="00C148F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148F2">
        <w:rPr>
          <w:rFonts w:ascii="Times New Roman" w:hAnsi="Times New Roman" w:cs="Times New Roman"/>
          <w:sz w:val="28"/>
          <w:szCs w:val="28"/>
        </w:rPr>
        <w:t>6.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Обеспечением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присмотра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и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ухода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за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обучающимися;</w:t>
      </w:r>
    </w:p>
    <w:p w:rsidR="004C20C5" w:rsidRDefault="00C148F2" w:rsidP="00C148F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148F2">
        <w:rPr>
          <w:rFonts w:ascii="Times New Roman" w:hAnsi="Times New Roman" w:cs="Times New Roman"/>
          <w:sz w:val="28"/>
          <w:szCs w:val="28"/>
        </w:rPr>
        <w:t>7.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Дозированным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расширением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образовательного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пространства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внутри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организации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и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за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её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пределами;</w:t>
      </w:r>
    </w:p>
    <w:p w:rsidR="004C20C5" w:rsidRDefault="00C148F2" w:rsidP="00C148F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148F2">
        <w:rPr>
          <w:rFonts w:ascii="Times New Roman" w:hAnsi="Times New Roman" w:cs="Times New Roman"/>
          <w:sz w:val="28"/>
          <w:szCs w:val="28"/>
        </w:rPr>
        <w:t>8.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Организацией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взаимодействия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специалистов,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участвующих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в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обучении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и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воспитании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обучающегося,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и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его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семьи,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обеспечивающей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особую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организацию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всей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жизни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обучающегося.</w:t>
      </w:r>
    </w:p>
    <w:p w:rsidR="004C20C5" w:rsidRDefault="00C148F2" w:rsidP="00C148F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148F2">
        <w:rPr>
          <w:rFonts w:ascii="Times New Roman" w:hAnsi="Times New Roman" w:cs="Times New Roman"/>
          <w:sz w:val="28"/>
          <w:szCs w:val="28"/>
        </w:rPr>
        <w:lastRenderedPageBreak/>
        <w:t>Особые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образовательные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потребности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детей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с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умеренной,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тяжелой,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глубокой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умственной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отсталостью,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с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ТМНР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диктуют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необходимость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специальной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индивидуальной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программы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развития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для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их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обучения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и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воспитания.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Целью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реализации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такой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программы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является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обретение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обучающимся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таких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жизненных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компетенций,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которые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позволяют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ему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достигать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максимально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возможной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самостоятельности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в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решении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повседневных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жизненных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задач,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обеспечивают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его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включение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в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жизнь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общества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на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основе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индивидуального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поэтапного,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планомерного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расширения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жизненного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опыта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и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повседневных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социальных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контактов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в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доступных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для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каждого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обучающегося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пределах.</w:t>
      </w:r>
    </w:p>
    <w:p w:rsidR="004C20C5" w:rsidRDefault="004C20C5" w:rsidP="00C148F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48F2" w:rsidRPr="00C148F2">
        <w:rPr>
          <w:rFonts w:ascii="Times New Roman" w:hAnsi="Times New Roman" w:cs="Times New Roman"/>
          <w:sz w:val="28"/>
          <w:szCs w:val="28"/>
        </w:rPr>
        <w:t>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48F2" w:rsidRPr="00C148F2">
        <w:rPr>
          <w:rFonts w:ascii="Times New Roman" w:hAnsi="Times New Roman" w:cs="Times New Roman"/>
          <w:sz w:val="28"/>
          <w:szCs w:val="28"/>
        </w:rPr>
        <w:t>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48F2" w:rsidRPr="00C148F2">
        <w:rPr>
          <w:rFonts w:ascii="Times New Roman" w:hAnsi="Times New Roman" w:cs="Times New Roman"/>
          <w:sz w:val="28"/>
          <w:szCs w:val="28"/>
        </w:rPr>
        <w:t>базовых,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48F2" w:rsidRPr="00C148F2">
        <w:rPr>
          <w:rFonts w:ascii="Times New Roman" w:hAnsi="Times New Roman" w:cs="Times New Roman"/>
          <w:sz w:val="28"/>
          <w:szCs w:val="28"/>
        </w:rPr>
        <w:t>учебных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48F2" w:rsidRPr="00C148F2">
        <w:rPr>
          <w:rFonts w:ascii="Times New Roman" w:hAnsi="Times New Roman" w:cs="Times New Roman"/>
          <w:sz w:val="28"/>
          <w:szCs w:val="28"/>
        </w:rPr>
        <w:t>действий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48F2" w:rsidRPr="00C148F2">
        <w:rPr>
          <w:rFonts w:ascii="Times New Roman" w:hAnsi="Times New Roman" w:cs="Times New Roman"/>
          <w:sz w:val="28"/>
          <w:szCs w:val="28"/>
        </w:rPr>
        <w:t>(в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48F2" w:rsidRPr="00C148F2">
        <w:rPr>
          <w:rFonts w:ascii="Times New Roman" w:hAnsi="Times New Roman" w:cs="Times New Roman"/>
          <w:sz w:val="28"/>
          <w:szCs w:val="28"/>
        </w:rPr>
        <w:t>зависимости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48F2" w:rsidRPr="00C148F2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48F2" w:rsidRPr="00C148F2">
        <w:rPr>
          <w:rFonts w:ascii="Times New Roman" w:hAnsi="Times New Roman" w:cs="Times New Roman"/>
          <w:sz w:val="28"/>
          <w:szCs w:val="28"/>
        </w:rPr>
        <w:t>варианта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48F2" w:rsidRPr="00C148F2">
        <w:rPr>
          <w:rFonts w:ascii="Times New Roman" w:hAnsi="Times New Roman" w:cs="Times New Roman"/>
          <w:sz w:val="28"/>
          <w:szCs w:val="28"/>
        </w:rPr>
        <w:t>АООП).</w:t>
      </w:r>
    </w:p>
    <w:p w:rsidR="004C20C5" w:rsidRDefault="00C148F2" w:rsidP="00C148F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148F2">
        <w:rPr>
          <w:rFonts w:ascii="Times New Roman" w:hAnsi="Times New Roman" w:cs="Times New Roman"/>
          <w:sz w:val="28"/>
          <w:szCs w:val="28"/>
        </w:rPr>
        <w:t>Программа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формирования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базовых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учебных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действий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у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обучающихся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с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умеренной,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тяжелой,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глубокой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умственной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отсталостью,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с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ТМНР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направлена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на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формирование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готовности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у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детей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к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овладению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содержанием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АООП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образования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для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обучающихся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с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умственной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отсталостью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(вариант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2)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и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включает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следующие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задачи: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(как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готовить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ребёнка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к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восприятию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АООП)</w:t>
      </w:r>
    </w:p>
    <w:p w:rsidR="004C20C5" w:rsidRDefault="00C148F2" w:rsidP="00C148F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148F2">
        <w:rPr>
          <w:rFonts w:ascii="Times New Roman" w:hAnsi="Times New Roman" w:cs="Times New Roman"/>
          <w:sz w:val="28"/>
          <w:szCs w:val="28"/>
        </w:rPr>
        <w:t>1.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Подготовка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ребенка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к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нахождению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и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обучению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в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среде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сверстников,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к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эмоциональному,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коммуникативному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взаимодействию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с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группой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обучающихся.</w:t>
      </w:r>
    </w:p>
    <w:p w:rsidR="004C20C5" w:rsidRDefault="00C148F2" w:rsidP="00C148F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148F2">
        <w:rPr>
          <w:rFonts w:ascii="Times New Roman" w:hAnsi="Times New Roman" w:cs="Times New Roman"/>
          <w:sz w:val="28"/>
          <w:szCs w:val="28"/>
        </w:rPr>
        <w:t>2.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Формирование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учебного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поведения:</w:t>
      </w:r>
    </w:p>
    <w:p w:rsidR="004C20C5" w:rsidRDefault="00C148F2" w:rsidP="00C148F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148F2">
        <w:rPr>
          <w:rFonts w:ascii="Times New Roman" w:hAnsi="Times New Roman" w:cs="Times New Roman"/>
          <w:sz w:val="28"/>
          <w:szCs w:val="28"/>
        </w:rPr>
        <w:t>-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направленность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взгляда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(на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говорящего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взрослого,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на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задание);</w:t>
      </w:r>
    </w:p>
    <w:p w:rsidR="004C20C5" w:rsidRDefault="004C20C5" w:rsidP="00C148F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48F2" w:rsidRPr="00C148F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48F2" w:rsidRPr="00C148F2">
        <w:rPr>
          <w:rFonts w:ascii="Times New Roman" w:hAnsi="Times New Roman" w:cs="Times New Roman"/>
          <w:sz w:val="28"/>
          <w:szCs w:val="28"/>
        </w:rPr>
        <w:t>умение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48F2" w:rsidRPr="00C148F2">
        <w:rPr>
          <w:rFonts w:ascii="Times New Roman" w:hAnsi="Times New Roman" w:cs="Times New Roman"/>
          <w:sz w:val="28"/>
          <w:szCs w:val="28"/>
        </w:rPr>
        <w:t>выполнять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48F2" w:rsidRPr="00C148F2">
        <w:rPr>
          <w:rFonts w:ascii="Times New Roman" w:hAnsi="Times New Roman" w:cs="Times New Roman"/>
          <w:sz w:val="28"/>
          <w:szCs w:val="28"/>
        </w:rPr>
        <w:t>инструкции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48F2" w:rsidRPr="00C148F2">
        <w:rPr>
          <w:rFonts w:ascii="Times New Roman" w:hAnsi="Times New Roman" w:cs="Times New Roman"/>
          <w:sz w:val="28"/>
          <w:szCs w:val="28"/>
        </w:rPr>
        <w:t>педагога;</w:t>
      </w:r>
    </w:p>
    <w:p w:rsidR="004C20C5" w:rsidRDefault="00C148F2" w:rsidP="00C148F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148F2">
        <w:rPr>
          <w:rFonts w:ascii="Times New Roman" w:hAnsi="Times New Roman" w:cs="Times New Roman"/>
          <w:sz w:val="28"/>
          <w:szCs w:val="28"/>
        </w:rPr>
        <w:t>-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использование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по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назначению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учебных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материалов;</w:t>
      </w:r>
    </w:p>
    <w:p w:rsidR="004C20C5" w:rsidRDefault="00C148F2" w:rsidP="00C148F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148F2">
        <w:rPr>
          <w:rFonts w:ascii="Times New Roman" w:hAnsi="Times New Roman" w:cs="Times New Roman"/>
          <w:sz w:val="28"/>
          <w:szCs w:val="28"/>
        </w:rPr>
        <w:t>-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умение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выполнять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действия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по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образцу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и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по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подражанию.</w:t>
      </w:r>
    </w:p>
    <w:p w:rsidR="004C20C5" w:rsidRDefault="00C148F2" w:rsidP="00C148F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148F2">
        <w:rPr>
          <w:rFonts w:ascii="Times New Roman" w:hAnsi="Times New Roman" w:cs="Times New Roman"/>
          <w:sz w:val="28"/>
          <w:szCs w:val="28"/>
        </w:rPr>
        <w:t>3.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Формирование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умения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выполнять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задание:</w:t>
      </w:r>
    </w:p>
    <w:p w:rsidR="004C20C5" w:rsidRDefault="00C148F2" w:rsidP="00C148F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148F2">
        <w:rPr>
          <w:rFonts w:ascii="Times New Roman" w:hAnsi="Times New Roman" w:cs="Times New Roman"/>
          <w:sz w:val="28"/>
          <w:szCs w:val="28"/>
        </w:rPr>
        <w:t>-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в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течение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определенного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периода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времени,</w:t>
      </w:r>
    </w:p>
    <w:p w:rsidR="004C20C5" w:rsidRDefault="00C148F2" w:rsidP="00C148F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148F2">
        <w:rPr>
          <w:rFonts w:ascii="Times New Roman" w:hAnsi="Times New Roman" w:cs="Times New Roman"/>
          <w:sz w:val="28"/>
          <w:szCs w:val="28"/>
        </w:rPr>
        <w:t>-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от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начала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до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конца,</w:t>
      </w:r>
    </w:p>
    <w:p w:rsidR="004C20C5" w:rsidRDefault="00C148F2" w:rsidP="00C148F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148F2">
        <w:rPr>
          <w:rFonts w:ascii="Times New Roman" w:hAnsi="Times New Roman" w:cs="Times New Roman"/>
          <w:sz w:val="28"/>
          <w:szCs w:val="28"/>
        </w:rPr>
        <w:t>-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с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заданными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качественными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параметрами.</w:t>
      </w:r>
    </w:p>
    <w:p w:rsidR="004C20C5" w:rsidRDefault="00C148F2" w:rsidP="00C148F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148F2">
        <w:rPr>
          <w:rFonts w:ascii="Times New Roman" w:hAnsi="Times New Roman" w:cs="Times New Roman"/>
          <w:sz w:val="28"/>
          <w:szCs w:val="28"/>
        </w:rPr>
        <w:t>4.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Формирование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умения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самостоятельно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переходить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от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одного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задания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(операции,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действия)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к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другому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в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соответствии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с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расписанием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занятий,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алгоритмом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действия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и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т.д.</w:t>
      </w:r>
    </w:p>
    <w:p w:rsidR="004C20C5" w:rsidRDefault="00C148F2" w:rsidP="00C148F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148F2">
        <w:rPr>
          <w:rFonts w:ascii="Times New Roman" w:hAnsi="Times New Roman" w:cs="Times New Roman"/>
          <w:sz w:val="28"/>
          <w:szCs w:val="28"/>
        </w:rPr>
        <w:t>Задачи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по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формированию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базовых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учебных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действий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включаются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в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СИПР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с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учетом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особых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образовательных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потребностей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обучающихся.</w:t>
      </w:r>
    </w:p>
    <w:p w:rsidR="004C20C5" w:rsidRDefault="004C20C5" w:rsidP="00C148F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48F2" w:rsidRPr="00C148F2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48F2" w:rsidRPr="00C148F2">
        <w:rPr>
          <w:rFonts w:ascii="Times New Roman" w:hAnsi="Times New Roman" w:cs="Times New Roman"/>
          <w:sz w:val="28"/>
          <w:szCs w:val="28"/>
        </w:rPr>
        <w:t>поставленных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48F2" w:rsidRPr="00C148F2">
        <w:rPr>
          <w:rFonts w:ascii="Times New Roman" w:hAnsi="Times New Roman" w:cs="Times New Roman"/>
          <w:sz w:val="28"/>
          <w:szCs w:val="28"/>
        </w:rPr>
        <w:t>задач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48F2" w:rsidRPr="00C148F2">
        <w:rPr>
          <w:rFonts w:ascii="Times New Roman" w:hAnsi="Times New Roman" w:cs="Times New Roman"/>
          <w:sz w:val="28"/>
          <w:szCs w:val="28"/>
        </w:rPr>
        <w:t>происходит,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48F2" w:rsidRPr="00C148F2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48F2" w:rsidRPr="00C148F2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48F2" w:rsidRPr="00C148F2">
        <w:rPr>
          <w:rFonts w:ascii="Times New Roman" w:hAnsi="Times New Roman" w:cs="Times New Roman"/>
          <w:sz w:val="28"/>
          <w:szCs w:val="28"/>
        </w:rPr>
        <w:t>групповых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48F2" w:rsidRPr="00C148F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48F2" w:rsidRPr="00C148F2">
        <w:rPr>
          <w:rFonts w:ascii="Times New Roman" w:hAnsi="Times New Roman" w:cs="Times New Roman"/>
          <w:sz w:val="28"/>
          <w:szCs w:val="28"/>
        </w:rPr>
        <w:t>индивидуальных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48F2" w:rsidRPr="00C148F2">
        <w:rPr>
          <w:rFonts w:ascii="Times New Roman" w:hAnsi="Times New Roman" w:cs="Times New Roman"/>
          <w:sz w:val="28"/>
          <w:szCs w:val="28"/>
        </w:rPr>
        <w:t>занятиях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48F2" w:rsidRPr="00C148F2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48F2" w:rsidRPr="00C148F2">
        <w:rPr>
          <w:rFonts w:ascii="Times New Roman" w:hAnsi="Times New Roman" w:cs="Times New Roman"/>
          <w:sz w:val="28"/>
          <w:szCs w:val="28"/>
        </w:rPr>
        <w:t>учебным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48F2" w:rsidRPr="00C148F2">
        <w:rPr>
          <w:rFonts w:ascii="Times New Roman" w:hAnsi="Times New Roman" w:cs="Times New Roman"/>
          <w:sz w:val="28"/>
          <w:szCs w:val="28"/>
        </w:rPr>
        <w:t>предметам,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48F2" w:rsidRPr="00C148F2"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48F2" w:rsidRPr="00C148F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48F2" w:rsidRPr="00C148F2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48F2" w:rsidRPr="00C148F2">
        <w:rPr>
          <w:rFonts w:ascii="Times New Roman" w:hAnsi="Times New Roman" w:cs="Times New Roman"/>
          <w:sz w:val="28"/>
          <w:szCs w:val="28"/>
        </w:rPr>
        <w:t>специально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48F2" w:rsidRPr="00C148F2">
        <w:rPr>
          <w:rFonts w:ascii="Times New Roman" w:hAnsi="Times New Roman" w:cs="Times New Roman"/>
          <w:sz w:val="28"/>
          <w:szCs w:val="28"/>
        </w:rPr>
        <w:t>организованных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48F2" w:rsidRPr="00C148F2">
        <w:rPr>
          <w:rFonts w:ascii="Times New Roman" w:hAnsi="Times New Roman" w:cs="Times New Roman"/>
          <w:sz w:val="28"/>
          <w:szCs w:val="28"/>
        </w:rPr>
        <w:t>коррекционных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48F2" w:rsidRPr="00C148F2">
        <w:rPr>
          <w:rFonts w:ascii="Times New Roman" w:hAnsi="Times New Roman" w:cs="Times New Roman"/>
          <w:sz w:val="28"/>
          <w:szCs w:val="28"/>
        </w:rPr>
        <w:t>занятиях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48F2" w:rsidRPr="00C148F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48F2" w:rsidRPr="00C148F2">
        <w:rPr>
          <w:rFonts w:ascii="Times New Roman" w:hAnsi="Times New Roman" w:cs="Times New Roman"/>
          <w:sz w:val="28"/>
          <w:szCs w:val="28"/>
        </w:rPr>
        <w:t>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48F2" w:rsidRPr="00C148F2">
        <w:rPr>
          <w:rFonts w:ascii="Times New Roman" w:hAnsi="Times New Roman" w:cs="Times New Roman"/>
          <w:sz w:val="28"/>
          <w:szCs w:val="28"/>
        </w:rPr>
        <w:t>учебного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48F2" w:rsidRPr="00C148F2">
        <w:rPr>
          <w:rFonts w:ascii="Times New Roman" w:hAnsi="Times New Roman" w:cs="Times New Roman"/>
          <w:sz w:val="28"/>
          <w:szCs w:val="28"/>
        </w:rPr>
        <w:t>плана.</w:t>
      </w:r>
    </w:p>
    <w:p w:rsidR="004C20C5" w:rsidRDefault="00C148F2" w:rsidP="00C148F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148F2">
        <w:rPr>
          <w:rFonts w:ascii="Times New Roman" w:hAnsi="Times New Roman" w:cs="Times New Roman"/>
          <w:sz w:val="28"/>
          <w:szCs w:val="28"/>
        </w:rPr>
        <w:t>После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создания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индивидуальной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адаптированной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программы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перед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учителем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стоит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следующая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задача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–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подготовки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к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урокам.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Мы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сегодня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упоминали,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что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нужно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уходить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от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«академического»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уровня.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Учёт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индивидуальных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возможностей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ребёнка,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обучение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тому,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что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поможет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создать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жизненные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компетенции,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облегчит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социальные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контакты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обучающегося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в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доступных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пределах.</w:t>
      </w:r>
    </w:p>
    <w:p w:rsidR="004C20C5" w:rsidRDefault="00C148F2" w:rsidP="004C20C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148F2">
        <w:rPr>
          <w:rFonts w:ascii="Times New Roman" w:hAnsi="Times New Roman" w:cs="Times New Roman"/>
          <w:sz w:val="28"/>
          <w:szCs w:val="28"/>
        </w:rPr>
        <w:t>ОСНОВНЫЕ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ТРЕБОВАНИЯ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К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МЕТОДИКЕ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ОБУЧЕНИЯ</w:t>
      </w:r>
      <w:r w:rsidR="004C20C5">
        <w:rPr>
          <w:rFonts w:ascii="Times New Roman" w:hAnsi="Times New Roman" w:cs="Times New Roman"/>
          <w:sz w:val="28"/>
          <w:szCs w:val="28"/>
        </w:rPr>
        <w:t xml:space="preserve"> ДЕТЕЙ </w:t>
      </w:r>
      <w:r w:rsidRPr="00C148F2">
        <w:rPr>
          <w:rFonts w:ascii="Times New Roman" w:hAnsi="Times New Roman" w:cs="Times New Roman"/>
          <w:sz w:val="28"/>
          <w:szCs w:val="28"/>
        </w:rPr>
        <w:t>С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ТЯЖЁЛОЙ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УМСТВЕННОЙ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ОТСТАЛОСТЬЮ</w:t>
      </w:r>
    </w:p>
    <w:p w:rsidR="004C20C5" w:rsidRDefault="00C148F2" w:rsidP="00C148F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148F2">
        <w:rPr>
          <w:rFonts w:ascii="Times New Roman" w:hAnsi="Times New Roman" w:cs="Times New Roman"/>
          <w:sz w:val="28"/>
          <w:szCs w:val="28"/>
        </w:rPr>
        <w:t>1.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Использование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игровой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формы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как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доминирующей.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Игра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не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как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развлечение,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а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как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средство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обучения.</w:t>
      </w:r>
    </w:p>
    <w:p w:rsidR="004C20C5" w:rsidRDefault="00C148F2" w:rsidP="00C148F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148F2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Использование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эмоций,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наиболее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сохранной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стороны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психической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деятельности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детей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для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формирования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познавательных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потребностей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и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повышения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мотивации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обучения</w:t>
      </w:r>
    </w:p>
    <w:p w:rsidR="004C20C5" w:rsidRDefault="00C148F2" w:rsidP="00C148F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148F2">
        <w:rPr>
          <w:rFonts w:ascii="Times New Roman" w:hAnsi="Times New Roman" w:cs="Times New Roman"/>
          <w:sz w:val="28"/>
          <w:szCs w:val="28"/>
        </w:rPr>
        <w:t>3.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Использование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подражательности,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свойственной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детям,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с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тяжёлой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умственной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отсталостью.</w:t>
      </w:r>
    </w:p>
    <w:p w:rsidR="00695E03" w:rsidRDefault="00C148F2" w:rsidP="00C148F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148F2">
        <w:rPr>
          <w:rFonts w:ascii="Times New Roman" w:hAnsi="Times New Roman" w:cs="Times New Roman"/>
          <w:sz w:val="28"/>
          <w:szCs w:val="28"/>
        </w:rPr>
        <w:t>4.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Предметно-действенное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обучение.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Организация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постоянной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активной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практической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деятельности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детей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с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конкретными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предметами.</w:t>
      </w:r>
    </w:p>
    <w:p w:rsidR="00695E03" w:rsidRDefault="00C148F2" w:rsidP="00C148F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148F2">
        <w:rPr>
          <w:rFonts w:ascii="Times New Roman" w:hAnsi="Times New Roman" w:cs="Times New Roman"/>
          <w:sz w:val="28"/>
          <w:szCs w:val="28"/>
        </w:rPr>
        <w:t>5.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Детальное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расчленение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материала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на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простейшие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элементы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при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сохранении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его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систематичности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и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логики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построения.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Обучение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ведётся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по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каждому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элементу,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затем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части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объединяются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в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целое,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а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дети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подводятся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к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обобщению.</w:t>
      </w:r>
    </w:p>
    <w:p w:rsidR="00695E03" w:rsidRDefault="00C148F2" w:rsidP="00C148F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148F2">
        <w:rPr>
          <w:rFonts w:ascii="Times New Roman" w:hAnsi="Times New Roman" w:cs="Times New Roman"/>
          <w:sz w:val="28"/>
          <w:szCs w:val="28"/>
        </w:rPr>
        <w:t>6.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Постепенное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усложнение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самостоятельных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действий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детей: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переход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от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действий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по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подражанию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к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действиям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по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образцу,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по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речевой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инструкции.</w:t>
      </w:r>
    </w:p>
    <w:p w:rsidR="00695E03" w:rsidRDefault="00C148F2" w:rsidP="00C148F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148F2">
        <w:rPr>
          <w:rFonts w:ascii="Times New Roman" w:hAnsi="Times New Roman" w:cs="Times New Roman"/>
          <w:sz w:val="28"/>
          <w:szCs w:val="28"/>
        </w:rPr>
        <w:t>7.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Частая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смена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видов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деятельности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на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занятии,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привлечение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внимания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детей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к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новым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пособиям,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новым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видам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деятельности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в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целях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удерживания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его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на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необходимое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время</w:t>
      </w:r>
    </w:p>
    <w:p w:rsidR="00695E03" w:rsidRDefault="00C148F2" w:rsidP="00C148F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148F2">
        <w:rPr>
          <w:rFonts w:ascii="Times New Roman" w:hAnsi="Times New Roman" w:cs="Times New Roman"/>
          <w:sz w:val="28"/>
          <w:szCs w:val="28"/>
        </w:rPr>
        <w:t>8.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Большая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повторяемость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материала,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применение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его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в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новых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ситуациях.</w:t>
      </w:r>
    </w:p>
    <w:p w:rsidR="00695E03" w:rsidRDefault="00C148F2" w:rsidP="00C148F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148F2">
        <w:rPr>
          <w:rFonts w:ascii="Times New Roman" w:hAnsi="Times New Roman" w:cs="Times New Roman"/>
          <w:sz w:val="28"/>
          <w:szCs w:val="28"/>
        </w:rPr>
        <w:t>9.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Индивидуальная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и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дифференцированная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работа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на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уроке.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Каждый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ребёнок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выполняет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задание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в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соответствии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со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своими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психофизическими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возможностями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и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с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необходимой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помощью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педагога.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Эмоциональная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положительная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оценка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учителем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малейших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достижений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ребёнка.</w:t>
      </w:r>
    </w:p>
    <w:p w:rsidR="00695E03" w:rsidRDefault="00695E03" w:rsidP="00C148F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148F2">
        <w:rPr>
          <w:rFonts w:ascii="Times New Roman" w:hAnsi="Times New Roman" w:cs="Times New Roman"/>
          <w:sz w:val="28"/>
          <w:szCs w:val="28"/>
        </w:rPr>
        <w:t xml:space="preserve"> </w:t>
      </w:r>
      <w:r w:rsidR="00302D88">
        <w:rPr>
          <w:rFonts w:ascii="Times New Roman" w:hAnsi="Times New Roman" w:cs="Times New Roman"/>
          <w:sz w:val="28"/>
          <w:szCs w:val="28"/>
        </w:rPr>
        <w:t xml:space="preserve">10. </w:t>
      </w:r>
      <w:r w:rsidR="00C148F2" w:rsidRPr="00C148F2">
        <w:rPr>
          <w:rFonts w:ascii="Times New Roman" w:hAnsi="Times New Roman" w:cs="Times New Roman"/>
          <w:sz w:val="28"/>
          <w:szCs w:val="28"/>
        </w:rPr>
        <w:t>Создание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="00C148F2" w:rsidRPr="00C148F2">
        <w:rPr>
          <w:rFonts w:ascii="Times New Roman" w:hAnsi="Times New Roman" w:cs="Times New Roman"/>
          <w:sz w:val="28"/>
          <w:szCs w:val="28"/>
        </w:rPr>
        <w:t>«эмоционального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="00C148F2" w:rsidRPr="00C148F2">
        <w:rPr>
          <w:rFonts w:ascii="Times New Roman" w:hAnsi="Times New Roman" w:cs="Times New Roman"/>
          <w:sz w:val="28"/>
          <w:szCs w:val="28"/>
        </w:rPr>
        <w:t>благополучия»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="00C148F2" w:rsidRPr="00C148F2">
        <w:rPr>
          <w:rFonts w:ascii="Times New Roman" w:hAnsi="Times New Roman" w:cs="Times New Roman"/>
          <w:sz w:val="28"/>
          <w:szCs w:val="28"/>
        </w:rPr>
        <w:t>на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="00C148F2" w:rsidRPr="00C148F2">
        <w:rPr>
          <w:rFonts w:ascii="Times New Roman" w:hAnsi="Times New Roman" w:cs="Times New Roman"/>
          <w:sz w:val="28"/>
          <w:szCs w:val="28"/>
        </w:rPr>
        <w:t>уроках.</w:t>
      </w:r>
    </w:p>
    <w:p w:rsidR="006D00B4" w:rsidRPr="00C148F2" w:rsidRDefault="00C148F2" w:rsidP="00C148F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148F2">
        <w:rPr>
          <w:rFonts w:ascii="Times New Roman" w:hAnsi="Times New Roman" w:cs="Times New Roman"/>
          <w:sz w:val="28"/>
          <w:szCs w:val="28"/>
        </w:rPr>
        <w:t>При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подготовке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уроков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нужно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учесть,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что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дети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с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тяжёлым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недоразвитием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интеллекта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могут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усвоить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только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элементы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письма,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счёта,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некоторые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навыки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слогового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чтения.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На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большее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они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просто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не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способны.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Всегда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нужно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учитывать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уровень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психофизических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возможностей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детей.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Главное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–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создание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у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детей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социальных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контактов,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тех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необходимых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навыков,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которые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пригодятся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им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в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семье,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при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контактах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в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ближайшем</w:t>
      </w:r>
      <w:r w:rsidR="004C20C5">
        <w:rPr>
          <w:rFonts w:ascii="Times New Roman" w:hAnsi="Times New Roman" w:cs="Times New Roman"/>
          <w:sz w:val="28"/>
          <w:szCs w:val="28"/>
        </w:rPr>
        <w:t xml:space="preserve"> </w:t>
      </w:r>
      <w:r w:rsidRPr="00C148F2">
        <w:rPr>
          <w:rFonts w:ascii="Times New Roman" w:hAnsi="Times New Roman" w:cs="Times New Roman"/>
          <w:sz w:val="28"/>
          <w:szCs w:val="28"/>
        </w:rPr>
        <w:t>окружении.</w:t>
      </w:r>
    </w:p>
    <w:sectPr w:rsidR="006D00B4" w:rsidRPr="00C148F2" w:rsidSect="004C20C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31"/>
    <w:rsid w:val="00302D88"/>
    <w:rsid w:val="004C20C5"/>
    <w:rsid w:val="00695E03"/>
    <w:rsid w:val="006D00B4"/>
    <w:rsid w:val="009C4620"/>
    <w:rsid w:val="00C148F2"/>
    <w:rsid w:val="00F7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88D432-C618-4F2D-899A-18B65E695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148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148F2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148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2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1424</Words>
  <Characters>8120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2</cp:revision>
  <dcterms:created xsi:type="dcterms:W3CDTF">2019-03-28T09:01:00Z</dcterms:created>
  <dcterms:modified xsi:type="dcterms:W3CDTF">2019-03-28T09:01:00Z</dcterms:modified>
</cp:coreProperties>
</file>