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A3F" w:rsidRPr="00686A3F" w:rsidRDefault="002A5138" w:rsidP="00686A3F">
      <w:pPr>
        <w:suppressAutoHyphens/>
        <w:ind w:left="2340"/>
        <w:rPr>
          <w:b/>
          <w:sz w:val="20"/>
          <w:szCs w:val="20"/>
          <w:lang w:eastAsia="ar-SA"/>
        </w:rPr>
      </w:pPr>
      <w:r>
        <w:rPr>
          <w:b/>
          <w:noProof/>
          <w:sz w:val="22"/>
          <w:szCs w:val="22"/>
          <w:highlight w:val="yello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7pt;margin-top:6.5pt;width:71.25pt;height:35.25pt;z-index:251660288;mso-wrap-distance-left:9.05pt;mso-wrap-distance-right:9.05pt" filled="t">
            <v:fill color2="black"/>
            <v:imagedata r:id="rId5" o:title=""/>
          </v:shape>
          <o:OLEObject Type="Embed" ProgID="PBrush" ShapeID="_x0000_s1036" DrawAspect="Content" ObjectID="_1603001441" r:id="rId6"/>
        </w:object>
      </w:r>
      <w:r w:rsidR="00686A3F" w:rsidRPr="00686A3F">
        <w:rPr>
          <w:sz w:val="22"/>
          <w:szCs w:val="22"/>
          <w:lang w:eastAsia="ar-SA"/>
        </w:rPr>
        <w:t xml:space="preserve">  </w:t>
      </w:r>
      <w:r w:rsidR="00686A3F" w:rsidRPr="00686A3F">
        <w:rPr>
          <w:b/>
          <w:sz w:val="20"/>
          <w:szCs w:val="20"/>
          <w:lang w:eastAsia="ar-SA"/>
        </w:rPr>
        <w:t>Администрация города Дубны Московской области</w:t>
      </w:r>
    </w:p>
    <w:p w:rsidR="00686A3F" w:rsidRPr="00686A3F" w:rsidRDefault="00686A3F" w:rsidP="00686A3F">
      <w:pPr>
        <w:suppressAutoHyphens/>
        <w:spacing w:after="240"/>
        <w:jc w:val="center"/>
        <w:rPr>
          <w:b/>
          <w:sz w:val="20"/>
          <w:szCs w:val="20"/>
          <w:lang w:eastAsia="ar-SA"/>
        </w:rPr>
      </w:pPr>
      <w:r w:rsidRPr="00686A3F">
        <w:rPr>
          <w:b/>
          <w:sz w:val="20"/>
          <w:szCs w:val="20"/>
          <w:lang w:eastAsia="ar-SA"/>
        </w:rPr>
        <w:t>Управление народного образования</w:t>
      </w:r>
    </w:p>
    <w:p w:rsidR="00686A3F" w:rsidRPr="00686A3F" w:rsidRDefault="00686A3F" w:rsidP="00686A3F">
      <w:pPr>
        <w:suppressAutoHyphens/>
        <w:spacing w:after="240"/>
        <w:jc w:val="center"/>
        <w:rPr>
          <w:sz w:val="22"/>
          <w:szCs w:val="22"/>
          <w:lang w:eastAsia="ar-SA"/>
        </w:rPr>
      </w:pPr>
      <w:r w:rsidRPr="00686A3F">
        <w:rPr>
          <w:sz w:val="22"/>
          <w:szCs w:val="22"/>
          <w:lang w:eastAsia="ar-SA"/>
        </w:rPr>
        <w:t>Муниципальное бюджетное общеобразовательное учреждение</w:t>
      </w:r>
    </w:p>
    <w:p w:rsidR="00686A3F" w:rsidRPr="00686A3F" w:rsidRDefault="00686A3F" w:rsidP="00686A3F">
      <w:pPr>
        <w:suppressAutoHyphens/>
        <w:jc w:val="center"/>
        <w:rPr>
          <w:sz w:val="22"/>
          <w:szCs w:val="22"/>
          <w:lang w:eastAsia="ar-SA"/>
        </w:rPr>
      </w:pPr>
      <w:r w:rsidRPr="00686A3F">
        <w:rPr>
          <w:lang w:eastAsia="ar-SA"/>
        </w:rPr>
        <w:t xml:space="preserve"> </w:t>
      </w:r>
      <w:r w:rsidRPr="00686A3F">
        <w:rPr>
          <w:sz w:val="22"/>
          <w:szCs w:val="22"/>
          <w:lang w:eastAsia="ar-SA"/>
        </w:rPr>
        <w:t xml:space="preserve">«Общеобразовательная школа «Возможность»  для детей </w:t>
      </w:r>
    </w:p>
    <w:p w:rsidR="00686A3F" w:rsidRPr="00686A3F" w:rsidRDefault="00686A3F" w:rsidP="00686A3F">
      <w:pPr>
        <w:suppressAutoHyphens/>
        <w:jc w:val="center"/>
        <w:rPr>
          <w:sz w:val="22"/>
          <w:szCs w:val="22"/>
          <w:lang w:eastAsia="ar-SA"/>
        </w:rPr>
      </w:pPr>
      <w:r w:rsidRPr="00686A3F">
        <w:rPr>
          <w:sz w:val="22"/>
          <w:szCs w:val="22"/>
          <w:lang w:eastAsia="ar-SA"/>
        </w:rPr>
        <w:t xml:space="preserve">с ограниченными возможностями здоровья </w:t>
      </w:r>
    </w:p>
    <w:p w:rsidR="00686A3F" w:rsidRPr="00686A3F" w:rsidRDefault="00686A3F" w:rsidP="00686A3F">
      <w:pPr>
        <w:suppressAutoHyphens/>
        <w:spacing w:after="240"/>
        <w:jc w:val="center"/>
        <w:rPr>
          <w:sz w:val="22"/>
          <w:szCs w:val="22"/>
          <w:lang w:eastAsia="ar-SA"/>
        </w:rPr>
      </w:pPr>
      <w:r w:rsidRPr="00686A3F">
        <w:rPr>
          <w:sz w:val="22"/>
          <w:szCs w:val="22"/>
          <w:lang w:eastAsia="ar-SA"/>
        </w:rPr>
        <w:t>города  Дубны Московской области»</w:t>
      </w:r>
    </w:p>
    <w:p w:rsidR="00686A3F" w:rsidRPr="00686A3F" w:rsidRDefault="00686A3F" w:rsidP="00686A3F">
      <w:pPr>
        <w:suppressAutoHyphens/>
        <w:spacing w:after="240"/>
        <w:ind w:firstLine="284"/>
        <w:jc w:val="center"/>
        <w:rPr>
          <w:rFonts w:ascii="Monotype Corsiva" w:hAnsi="Monotype Corsiva"/>
          <w:lang w:eastAsia="ar-SA"/>
        </w:rPr>
      </w:pPr>
      <w:r w:rsidRPr="00686A3F">
        <w:rPr>
          <w:b/>
          <w:bCs/>
          <w:lang w:eastAsia="ar-SA"/>
        </w:rPr>
        <w:t xml:space="preserve"> </w:t>
      </w:r>
      <w:r w:rsidRPr="00686A3F">
        <w:rPr>
          <w:rFonts w:ascii="Monotype Corsiva" w:hAnsi="Monotype Corsiva"/>
          <w:lang w:eastAsia="ar-SA"/>
        </w:rPr>
        <w:t xml:space="preserve">(школа «Возможность») </w:t>
      </w:r>
    </w:p>
    <w:p w:rsidR="00686A3F" w:rsidRPr="00686A3F" w:rsidRDefault="00686A3F" w:rsidP="00686A3F">
      <w:pPr>
        <w:suppressAutoHyphens/>
        <w:ind w:firstLine="284"/>
        <w:jc w:val="center"/>
        <w:rPr>
          <w:sz w:val="16"/>
          <w:szCs w:val="16"/>
          <w:lang w:eastAsia="ar-SA"/>
        </w:rPr>
      </w:pPr>
      <w:r w:rsidRPr="00686A3F">
        <w:rPr>
          <w:sz w:val="16"/>
          <w:szCs w:val="16"/>
          <w:lang w:eastAsia="ar-SA"/>
        </w:rPr>
        <w:t xml:space="preserve">ул. Попова, д. 9, г. Дубна, Московская область, 141980, тел: (496)216-60-60*5120; (496)216-60-60*5121, </w:t>
      </w:r>
    </w:p>
    <w:p w:rsidR="00686A3F" w:rsidRPr="00686A3F" w:rsidRDefault="00686A3F" w:rsidP="00686A3F">
      <w:pPr>
        <w:suppressAutoHyphens/>
        <w:ind w:firstLine="284"/>
        <w:jc w:val="center"/>
        <w:rPr>
          <w:b/>
          <w:color w:val="0000FF"/>
          <w:sz w:val="16"/>
          <w:szCs w:val="16"/>
          <w:u w:val="single"/>
          <w:lang w:eastAsia="ar-SA"/>
        </w:rPr>
      </w:pPr>
      <w:r w:rsidRPr="00686A3F">
        <w:rPr>
          <w:sz w:val="16"/>
          <w:szCs w:val="16"/>
          <w:lang w:val="en-US" w:eastAsia="ar-SA"/>
        </w:rPr>
        <w:t>E</w:t>
      </w:r>
      <w:r w:rsidRPr="00686A3F">
        <w:rPr>
          <w:sz w:val="16"/>
          <w:szCs w:val="16"/>
          <w:lang w:eastAsia="ar-SA"/>
        </w:rPr>
        <w:t>-</w:t>
      </w:r>
      <w:r w:rsidRPr="00686A3F">
        <w:rPr>
          <w:sz w:val="16"/>
          <w:szCs w:val="16"/>
          <w:lang w:val="en-US" w:eastAsia="ar-SA"/>
        </w:rPr>
        <w:t>mail</w:t>
      </w:r>
      <w:r w:rsidRPr="00686A3F">
        <w:rPr>
          <w:sz w:val="16"/>
          <w:szCs w:val="16"/>
          <w:lang w:eastAsia="ar-SA"/>
        </w:rPr>
        <w:t xml:space="preserve">: </w:t>
      </w:r>
      <w:hyperlink r:id="rId7" w:history="1">
        <w:r w:rsidRPr="00686A3F">
          <w:rPr>
            <w:color w:val="0000FF"/>
            <w:sz w:val="16"/>
            <w:szCs w:val="16"/>
            <w:u w:val="single"/>
            <w:lang w:val="en-US" w:eastAsia="ar-SA"/>
          </w:rPr>
          <w:t>vozm</w:t>
        </w:r>
        <w:r w:rsidRPr="00686A3F">
          <w:rPr>
            <w:color w:val="0000FF"/>
            <w:sz w:val="16"/>
            <w:szCs w:val="16"/>
            <w:u w:val="single"/>
            <w:lang w:eastAsia="ar-SA"/>
          </w:rPr>
          <w:t>@</w:t>
        </w:r>
        <w:r w:rsidRPr="00686A3F">
          <w:rPr>
            <w:color w:val="0000FF"/>
            <w:sz w:val="16"/>
            <w:szCs w:val="16"/>
            <w:u w:val="single"/>
            <w:lang w:val="en-US" w:eastAsia="ar-SA"/>
          </w:rPr>
          <w:t>uni</w:t>
        </w:r>
        <w:r w:rsidRPr="00686A3F">
          <w:rPr>
            <w:color w:val="0000FF"/>
            <w:sz w:val="16"/>
            <w:szCs w:val="16"/>
            <w:u w:val="single"/>
            <w:lang w:eastAsia="ar-SA"/>
          </w:rPr>
          <w:t>-</w:t>
        </w:r>
        <w:r w:rsidRPr="00686A3F">
          <w:rPr>
            <w:color w:val="0000FF"/>
            <w:sz w:val="16"/>
            <w:szCs w:val="16"/>
            <w:u w:val="single"/>
            <w:lang w:val="en-US" w:eastAsia="ar-SA"/>
          </w:rPr>
          <w:t>dubna</w:t>
        </w:r>
        <w:r w:rsidRPr="00686A3F">
          <w:rPr>
            <w:color w:val="0000FF"/>
            <w:sz w:val="16"/>
            <w:szCs w:val="16"/>
            <w:u w:val="single"/>
            <w:lang w:eastAsia="ar-SA"/>
          </w:rPr>
          <w:t>.</w:t>
        </w:r>
        <w:proofErr w:type="spellStart"/>
        <w:r w:rsidRPr="00686A3F">
          <w:rPr>
            <w:color w:val="0000FF"/>
            <w:sz w:val="16"/>
            <w:szCs w:val="16"/>
            <w:u w:val="single"/>
            <w:lang w:val="en-US" w:eastAsia="ar-SA"/>
          </w:rPr>
          <w:t>ru</w:t>
        </w:r>
        <w:proofErr w:type="spellEnd"/>
      </w:hyperlink>
      <w:r w:rsidRPr="00686A3F">
        <w:rPr>
          <w:b/>
          <w:color w:val="0000FF"/>
          <w:sz w:val="16"/>
          <w:szCs w:val="16"/>
          <w:u w:val="single"/>
          <w:lang w:eastAsia="ar-SA"/>
        </w:rPr>
        <w:t xml:space="preserve"> </w:t>
      </w:r>
      <w:r w:rsidRPr="00686A3F">
        <w:rPr>
          <w:sz w:val="16"/>
          <w:szCs w:val="16"/>
          <w:lang w:eastAsia="ar-SA"/>
        </w:rPr>
        <w:t>ОКПО:  13376416, ОГРН:  2085010007223, ИНН:  5010029086, КПП:  501001001</w:t>
      </w:r>
    </w:p>
    <w:p w:rsidR="00686A3F" w:rsidRPr="00686A3F" w:rsidRDefault="00686A3F" w:rsidP="00686A3F">
      <w:pPr>
        <w:suppressAutoHyphens/>
        <w:jc w:val="center"/>
        <w:rPr>
          <w:sz w:val="18"/>
          <w:szCs w:val="18"/>
          <w:lang w:eastAsia="ar-SA"/>
        </w:rPr>
      </w:pPr>
      <w:r>
        <w:rPr>
          <w:noProof/>
        </w:rPr>
        <mc:AlternateContent>
          <mc:Choice Requires="wps">
            <w:drawing>
              <wp:anchor distT="0" distB="0" distL="114300" distR="114300" simplePos="0" relativeHeight="251659264" behindDoc="0" locked="0" layoutInCell="1" allowOverlap="1" wp14:anchorId="601D13DC" wp14:editId="568FCA71">
                <wp:simplePos x="0" y="0"/>
                <wp:positionH relativeFrom="column">
                  <wp:posOffset>88900</wp:posOffset>
                </wp:positionH>
                <wp:positionV relativeFrom="paragraph">
                  <wp:posOffset>56515</wp:posOffset>
                </wp:positionV>
                <wp:extent cx="6334125" cy="0"/>
                <wp:effectExtent l="12700" t="8890" r="15875" b="101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4125" cy="0"/>
                        </a:xfrm>
                        <a:prstGeom prst="line">
                          <a:avLst/>
                        </a:prstGeom>
                        <a:noFill/>
                        <a:ln w="176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8AA2F4" id="Прямая соединительная линия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45pt" to="505.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" strokeweight=".49mm"/>
            </w:pict>
          </mc:Fallback>
        </mc:AlternateContent>
      </w:r>
    </w:p>
    <w:p w:rsidR="00686A3F" w:rsidRPr="00686A3F" w:rsidRDefault="00686A3F" w:rsidP="00686A3F">
      <w:pPr>
        <w:suppressAutoHyphens/>
        <w:snapToGrid w:val="0"/>
        <w:spacing w:after="200" w:line="240" w:lineRule="exact"/>
        <w:rPr>
          <w:rFonts w:eastAsia="Calibri"/>
          <w:sz w:val="22"/>
          <w:szCs w:val="22"/>
          <w:lang w:eastAsia="ar-SA"/>
        </w:rPr>
      </w:pPr>
      <w:r w:rsidRPr="00686A3F">
        <w:rPr>
          <w:rFonts w:eastAsia="Calibri"/>
          <w:sz w:val="22"/>
          <w:szCs w:val="22"/>
          <w:lang w:eastAsia="ar-SA"/>
        </w:rPr>
        <w:t>Утверждаю</w:t>
      </w:r>
    </w:p>
    <w:tbl>
      <w:tblPr>
        <w:tblW w:w="0" w:type="auto"/>
        <w:jc w:val="right"/>
        <w:tblLayout w:type="fixed"/>
        <w:tblLook w:val="04A0" w:firstRow="1" w:lastRow="0" w:firstColumn="1" w:lastColumn="0" w:noHBand="0" w:noVBand="1"/>
      </w:tblPr>
      <w:tblGrid>
        <w:gridCol w:w="4786"/>
      </w:tblGrid>
      <w:tr w:rsidR="00686A3F" w:rsidRPr="00686A3F" w:rsidTr="00164D8E">
        <w:trPr>
          <w:jc w:val="right"/>
        </w:trPr>
        <w:tc>
          <w:tcPr>
            <w:tcW w:w="4786" w:type="dxa"/>
          </w:tcPr>
          <w:p w:rsidR="00686A3F" w:rsidRPr="00686A3F" w:rsidRDefault="00686A3F" w:rsidP="00686A3F">
            <w:pPr>
              <w:suppressAutoHyphens/>
              <w:snapToGrid w:val="0"/>
              <w:spacing w:after="200" w:line="240" w:lineRule="exact"/>
              <w:rPr>
                <w:rFonts w:eastAsia="Calibri"/>
                <w:sz w:val="22"/>
                <w:szCs w:val="22"/>
                <w:lang w:eastAsia="ar-SA"/>
              </w:rPr>
            </w:pPr>
            <w:r>
              <w:rPr>
                <w:rFonts w:eastAsia="Calibri"/>
                <w:sz w:val="22"/>
                <w:szCs w:val="22"/>
                <w:lang w:eastAsia="ar-SA"/>
              </w:rPr>
              <w:t xml:space="preserve"> </w:t>
            </w:r>
            <w:r w:rsidRPr="00686A3F">
              <w:rPr>
                <w:rFonts w:eastAsia="Calibri"/>
                <w:sz w:val="22"/>
                <w:szCs w:val="22"/>
                <w:lang w:eastAsia="ar-SA"/>
              </w:rPr>
              <w:t>Утверждаю</w:t>
            </w:r>
          </w:p>
          <w:p w:rsidR="00686A3F" w:rsidRPr="00686A3F" w:rsidRDefault="00686A3F" w:rsidP="00164D8E">
            <w:pPr>
              <w:tabs>
                <w:tab w:val="left" w:pos="6795"/>
              </w:tabs>
              <w:suppressAutoHyphens/>
              <w:spacing w:after="200" w:line="240" w:lineRule="exact"/>
              <w:rPr>
                <w:rFonts w:eastAsia="Calibri"/>
                <w:sz w:val="22"/>
                <w:szCs w:val="22"/>
                <w:lang w:eastAsia="ar-SA"/>
              </w:rPr>
            </w:pPr>
            <w:r w:rsidRPr="00686A3F">
              <w:rPr>
                <w:rFonts w:eastAsia="Calibri"/>
                <w:sz w:val="22"/>
                <w:szCs w:val="22"/>
                <w:lang w:eastAsia="ar-SA"/>
              </w:rPr>
              <w:t xml:space="preserve">  Директор школы_________ Смирнова В.А.</w:t>
            </w:r>
          </w:p>
          <w:p w:rsidR="00686A3F" w:rsidRPr="00686A3F" w:rsidRDefault="00686A3F" w:rsidP="00164D8E">
            <w:pPr>
              <w:tabs>
                <w:tab w:val="left" w:pos="6795"/>
              </w:tabs>
              <w:suppressAutoHyphens/>
              <w:spacing w:after="200" w:line="240" w:lineRule="exact"/>
              <w:rPr>
                <w:rFonts w:eastAsia="Calibri"/>
                <w:sz w:val="22"/>
                <w:szCs w:val="22"/>
                <w:lang w:eastAsia="ar-SA"/>
              </w:rPr>
            </w:pPr>
            <w:r w:rsidRPr="00686A3F">
              <w:rPr>
                <w:rFonts w:eastAsia="Calibri"/>
                <w:sz w:val="22"/>
                <w:szCs w:val="22"/>
                <w:lang w:eastAsia="ar-SA"/>
              </w:rPr>
              <w:t xml:space="preserve">        Приказ № _______от _________2018 г</w:t>
            </w:r>
          </w:p>
          <w:p w:rsidR="00686A3F" w:rsidRPr="00686A3F" w:rsidRDefault="00686A3F" w:rsidP="00164D8E">
            <w:pPr>
              <w:suppressAutoHyphens/>
              <w:spacing w:after="200" w:line="240" w:lineRule="exact"/>
              <w:jc w:val="center"/>
              <w:rPr>
                <w:rFonts w:eastAsia="Calibri"/>
                <w:sz w:val="22"/>
                <w:szCs w:val="22"/>
                <w:lang w:eastAsia="ar-SA"/>
              </w:rPr>
            </w:pPr>
          </w:p>
        </w:tc>
      </w:tr>
    </w:tbl>
    <w:p w:rsidR="00686A3F" w:rsidRPr="00686A3F" w:rsidRDefault="00686A3F" w:rsidP="00686A3F">
      <w:pPr>
        <w:tabs>
          <w:tab w:val="left" w:pos="6795"/>
        </w:tabs>
        <w:suppressAutoHyphens/>
        <w:spacing w:after="200" w:line="240" w:lineRule="exact"/>
        <w:rPr>
          <w:rFonts w:eastAsia="Calibri"/>
          <w:sz w:val="22"/>
          <w:szCs w:val="22"/>
          <w:lang w:eastAsia="ar-SA"/>
        </w:rPr>
      </w:pPr>
      <w:r w:rsidRPr="00686A3F">
        <w:rPr>
          <w:rFonts w:eastAsia="Calibri"/>
          <w:sz w:val="22"/>
          <w:szCs w:val="22"/>
          <w:lang w:eastAsia="ar-SA"/>
        </w:rPr>
        <w:t>Зам по УВР_________ Рыбакова Г.П.</w:t>
      </w:r>
    </w:p>
    <w:p w:rsidR="00686A3F" w:rsidRPr="00686A3F" w:rsidRDefault="00686A3F" w:rsidP="00686A3F">
      <w:pPr>
        <w:tabs>
          <w:tab w:val="left" w:pos="6795"/>
        </w:tabs>
        <w:suppressAutoHyphens/>
        <w:spacing w:after="200" w:line="240" w:lineRule="exact"/>
        <w:rPr>
          <w:rFonts w:eastAsia="Calibri"/>
          <w:sz w:val="22"/>
          <w:szCs w:val="22"/>
          <w:lang w:eastAsia="ar-SA"/>
        </w:rPr>
      </w:pPr>
      <w:r w:rsidRPr="00686A3F">
        <w:rPr>
          <w:rFonts w:eastAsia="Calibri"/>
          <w:sz w:val="22"/>
          <w:szCs w:val="22"/>
          <w:lang w:eastAsia="ar-SA"/>
        </w:rPr>
        <w:t xml:space="preserve">        Приказ № _______от _________2018</w:t>
      </w:r>
    </w:p>
    <w:p w:rsidR="00686A3F" w:rsidRDefault="00686A3F" w:rsidP="00686A3F">
      <w:pPr>
        <w:pStyle w:val="a3"/>
        <w:spacing w:line="276" w:lineRule="auto"/>
        <w:rPr>
          <w:b/>
          <w:bCs/>
          <w:sz w:val="28"/>
          <w:szCs w:val="28"/>
        </w:rPr>
      </w:pPr>
    </w:p>
    <w:p w:rsidR="00686A3F" w:rsidRDefault="00686A3F" w:rsidP="00686A3F">
      <w:pPr>
        <w:jc w:val="center"/>
        <w:rPr>
          <w:b/>
          <w:sz w:val="28"/>
          <w:szCs w:val="28"/>
        </w:rPr>
      </w:pPr>
    </w:p>
    <w:p w:rsidR="00686A3F" w:rsidRDefault="00686A3F" w:rsidP="00686A3F">
      <w:pPr>
        <w:jc w:val="center"/>
        <w:rPr>
          <w:b/>
          <w:sz w:val="28"/>
          <w:szCs w:val="28"/>
        </w:rPr>
      </w:pPr>
    </w:p>
    <w:p w:rsidR="00686A3F" w:rsidRPr="00686A3F" w:rsidRDefault="00686A3F" w:rsidP="00686A3F">
      <w:pPr>
        <w:jc w:val="center"/>
        <w:rPr>
          <w:b/>
          <w:sz w:val="28"/>
          <w:szCs w:val="28"/>
        </w:rPr>
      </w:pPr>
      <w:r w:rsidRPr="00686A3F">
        <w:rPr>
          <w:b/>
          <w:sz w:val="28"/>
          <w:szCs w:val="28"/>
        </w:rPr>
        <w:t>Рабочая программа</w:t>
      </w:r>
    </w:p>
    <w:p w:rsidR="00686A3F" w:rsidRPr="00686A3F" w:rsidRDefault="00686A3F" w:rsidP="00686A3F">
      <w:pPr>
        <w:jc w:val="center"/>
        <w:rPr>
          <w:b/>
          <w:sz w:val="28"/>
          <w:szCs w:val="28"/>
        </w:rPr>
      </w:pPr>
      <w:r w:rsidRPr="00686A3F">
        <w:rPr>
          <w:b/>
          <w:sz w:val="28"/>
          <w:szCs w:val="28"/>
        </w:rPr>
        <w:t>кружка «Грамотей»</w:t>
      </w:r>
    </w:p>
    <w:p w:rsidR="00686A3F" w:rsidRPr="00686A3F" w:rsidRDefault="00686A3F" w:rsidP="00686A3F">
      <w:pPr>
        <w:jc w:val="center"/>
        <w:rPr>
          <w:b/>
          <w:sz w:val="28"/>
          <w:szCs w:val="28"/>
        </w:rPr>
      </w:pPr>
    </w:p>
    <w:p w:rsidR="00686A3F" w:rsidRPr="00686A3F" w:rsidRDefault="00686A3F" w:rsidP="00686A3F">
      <w:pPr>
        <w:jc w:val="center"/>
        <w:rPr>
          <w:b/>
          <w:sz w:val="28"/>
          <w:szCs w:val="28"/>
        </w:rPr>
      </w:pPr>
    </w:p>
    <w:p w:rsidR="00686A3F" w:rsidRPr="00686A3F" w:rsidRDefault="00686A3F" w:rsidP="00686A3F">
      <w:pPr>
        <w:jc w:val="center"/>
        <w:rPr>
          <w:b/>
          <w:sz w:val="28"/>
          <w:szCs w:val="28"/>
        </w:rPr>
      </w:pPr>
    </w:p>
    <w:p w:rsidR="00686A3F" w:rsidRPr="00686A3F" w:rsidRDefault="00686A3F" w:rsidP="00686A3F">
      <w:r w:rsidRPr="00686A3F">
        <w:rPr>
          <w:sz w:val="28"/>
          <w:szCs w:val="28"/>
        </w:rPr>
        <w:t xml:space="preserve">  </w:t>
      </w:r>
      <w:r w:rsidRPr="00686A3F">
        <w:t>Класс</w:t>
      </w:r>
      <w:r>
        <w:t xml:space="preserve"> – 5</w:t>
      </w:r>
      <w:r w:rsidRPr="00686A3F">
        <w:t xml:space="preserve"> Б </w:t>
      </w:r>
    </w:p>
    <w:p w:rsidR="00686A3F" w:rsidRPr="00686A3F" w:rsidRDefault="00686A3F" w:rsidP="00686A3F">
      <w:r w:rsidRPr="00686A3F">
        <w:t xml:space="preserve">  Кол-во часов- 34 (1 час в неделю)</w:t>
      </w:r>
    </w:p>
    <w:p w:rsidR="00686A3F" w:rsidRPr="00686A3F" w:rsidRDefault="00686A3F" w:rsidP="00686A3F">
      <w:r w:rsidRPr="00686A3F">
        <w:t xml:space="preserve">  Руководитель кружка: Дубинина Е. В.   </w:t>
      </w:r>
    </w:p>
    <w:p w:rsidR="00686A3F" w:rsidRPr="00686A3F" w:rsidRDefault="00686A3F" w:rsidP="00686A3F">
      <w:r w:rsidRPr="00686A3F">
        <w:t xml:space="preserve">  </w:t>
      </w:r>
    </w:p>
    <w:p w:rsidR="00686A3F" w:rsidRPr="00686A3F" w:rsidRDefault="00686A3F" w:rsidP="00686A3F">
      <w:pPr>
        <w:rPr>
          <w:b/>
          <w:sz w:val="28"/>
          <w:szCs w:val="28"/>
        </w:rPr>
      </w:pPr>
    </w:p>
    <w:p w:rsidR="00686A3F" w:rsidRPr="00686A3F" w:rsidRDefault="00686A3F" w:rsidP="00686A3F">
      <w:pPr>
        <w:rPr>
          <w:b/>
          <w:sz w:val="28"/>
          <w:szCs w:val="28"/>
        </w:rPr>
      </w:pPr>
    </w:p>
    <w:p w:rsidR="00686A3F" w:rsidRPr="00686A3F" w:rsidRDefault="00686A3F" w:rsidP="00686A3F">
      <w:pPr>
        <w:rPr>
          <w:b/>
          <w:sz w:val="28"/>
          <w:szCs w:val="28"/>
        </w:rPr>
      </w:pPr>
    </w:p>
    <w:p w:rsidR="00686A3F" w:rsidRPr="00686A3F" w:rsidRDefault="00686A3F" w:rsidP="00686A3F">
      <w:pPr>
        <w:rPr>
          <w:b/>
          <w:sz w:val="28"/>
          <w:szCs w:val="28"/>
        </w:rPr>
      </w:pPr>
    </w:p>
    <w:p w:rsidR="00686A3F" w:rsidRPr="00686A3F" w:rsidRDefault="00686A3F" w:rsidP="00686A3F">
      <w:pPr>
        <w:rPr>
          <w:b/>
          <w:sz w:val="28"/>
          <w:szCs w:val="28"/>
        </w:rPr>
      </w:pPr>
    </w:p>
    <w:p w:rsidR="00686A3F" w:rsidRPr="00686A3F" w:rsidRDefault="00686A3F" w:rsidP="00686A3F">
      <w:pPr>
        <w:rPr>
          <w:b/>
          <w:sz w:val="28"/>
          <w:szCs w:val="28"/>
        </w:rPr>
      </w:pPr>
    </w:p>
    <w:p w:rsidR="00686A3F" w:rsidRPr="00686A3F" w:rsidRDefault="00686A3F" w:rsidP="00686A3F">
      <w:pPr>
        <w:rPr>
          <w:b/>
          <w:sz w:val="28"/>
          <w:szCs w:val="28"/>
        </w:rPr>
      </w:pPr>
    </w:p>
    <w:p w:rsidR="00686A3F" w:rsidRPr="00686A3F" w:rsidRDefault="00686A3F" w:rsidP="00686A3F">
      <w:pPr>
        <w:rPr>
          <w:b/>
          <w:sz w:val="28"/>
          <w:szCs w:val="28"/>
        </w:rPr>
      </w:pPr>
    </w:p>
    <w:p w:rsidR="00686A3F" w:rsidRPr="00686A3F" w:rsidRDefault="00686A3F" w:rsidP="00686A3F">
      <w:pPr>
        <w:rPr>
          <w:b/>
          <w:sz w:val="28"/>
          <w:szCs w:val="28"/>
        </w:rPr>
      </w:pPr>
    </w:p>
    <w:p w:rsidR="00686A3F" w:rsidRDefault="00686A3F" w:rsidP="00686A3F">
      <w:pPr>
        <w:jc w:val="center"/>
      </w:pPr>
    </w:p>
    <w:p w:rsidR="00686A3F" w:rsidRDefault="00686A3F" w:rsidP="00686A3F">
      <w:pPr>
        <w:jc w:val="center"/>
      </w:pPr>
    </w:p>
    <w:p w:rsidR="00686A3F" w:rsidRDefault="00686A3F" w:rsidP="00686A3F">
      <w:pPr>
        <w:jc w:val="center"/>
      </w:pPr>
    </w:p>
    <w:p w:rsidR="00686A3F" w:rsidRPr="00686A3F" w:rsidRDefault="00686A3F" w:rsidP="00686A3F">
      <w:pPr>
        <w:jc w:val="center"/>
      </w:pPr>
      <w:r w:rsidRPr="00686A3F">
        <w:t>2018-2019 учебный год</w:t>
      </w:r>
    </w:p>
    <w:p w:rsidR="00686A3F" w:rsidRPr="00686A3F" w:rsidRDefault="00686A3F" w:rsidP="00686A3F">
      <w:pPr>
        <w:jc w:val="center"/>
        <w:rPr>
          <w:b/>
          <w:sz w:val="28"/>
          <w:szCs w:val="28"/>
        </w:rPr>
      </w:pPr>
      <w:r w:rsidRPr="00686A3F">
        <w:rPr>
          <w:b/>
          <w:sz w:val="28"/>
          <w:szCs w:val="28"/>
        </w:rPr>
        <w:lastRenderedPageBreak/>
        <w:t>Пояснительная записка</w:t>
      </w:r>
    </w:p>
    <w:p w:rsidR="00686A3F" w:rsidRPr="00686A3F" w:rsidRDefault="00686A3F" w:rsidP="00686A3F">
      <w:pPr>
        <w:spacing w:before="100" w:beforeAutospacing="1" w:after="100" w:afterAutospacing="1"/>
        <w:jc w:val="both"/>
        <w:rPr>
          <w:b/>
          <w:szCs w:val="22"/>
        </w:rPr>
      </w:pPr>
      <w:proofErr w:type="gramStart"/>
      <w:r w:rsidRPr="00686A3F">
        <w:rPr>
          <w:szCs w:val="22"/>
        </w:rPr>
        <w:t>Программа  кружка</w:t>
      </w:r>
      <w:proofErr w:type="gramEnd"/>
      <w:r w:rsidRPr="00686A3F">
        <w:rPr>
          <w:szCs w:val="22"/>
        </w:rPr>
        <w:t xml:space="preserve"> «Грамотей» относится </w:t>
      </w:r>
      <w:r w:rsidRPr="00686A3F">
        <w:rPr>
          <w:b/>
          <w:szCs w:val="22"/>
        </w:rPr>
        <w:t xml:space="preserve">к </w:t>
      </w:r>
      <w:proofErr w:type="spellStart"/>
      <w:r w:rsidRPr="00686A3F">
        <w:rPr>
          <w:b/>
          <w:szCs w:val="22"/>
        </w:rPr>
        <w:t>общеинтеллектуальной</w:t>
      </w:r>
      <w:proofErr w:type="spellEnd"/>
      <w:r w:rsidRPr="00686A3F">
        <w:rPr>
          <w:b/>
          <w:szCs w:val="22"/>
        </w:rPr>
        <w:t xml:space="preserve"> направленности. </w:t>
      </w:r>
    </w:p>
    <w:p w:rsidR="00686A3F" w:rsidRPr="00686A3F" w:rsidRDefault="00686A3F" w:rsidP="00686A3F">
      <w:pPr>
        <w:spacing w:before="100" w:beforeAutospacing="1"/>
        <w:ind w:firstLine="708"/>
        <w:jc w:val="both"/>
      </w:pPr>
      <w:r w:rsidRPr="00686A3F">
        <w:rPr>
          <w:b/>
          <w:bCs/>
        </w:rPr>
        <w:t>Цель курса:</w:t>
      </w:r>
      <w:r w:rsidRPr="00686A3F">
        <w:t xml:space="preserve">  расширить, углубить и закрепить у  школьников знания по русскому языку, показать учащимся, что грамматика русского языка не свод скучных и трудных правил для запоминания, а увлекательное путешествие по русскому языку на разных ступенях обучения.</w:t>
      </w:r>
    </w:p>
    <w:p w:rsidR="00686A3F" w:rsidRPr="00686A3F" w:rsidRDefault="00686A3F" w:rsidP="00686A3F">
      <w:pPr>
        <w:tabs>
          <w:tab w:val="num" w:pos="720"/>
        </w:tabs>
        <w:jc w:val="both"/>
        <w:rPr>
          <w:b/>
        </w:rPr>
      </w:pPr>
      <w:r w:rsidRPr="00686A3F">
        <w:rPr>
          <w:b/>
        </w:rPr>
        <w:tab/>
        <w:t>Задачи курса:</w:t>
      </w:r>
    </w:p>
    <w:p w:rsidR="00686A3F" w:rsidRPr="00686A3F" w:rsidRDefault="00686A3F" w:rsidP="00686A3F">
      <w:pPr>
        <w:numPr>
          <w:ilvl w:val="0"/>
          <w:numId w:val="1"/>
        </w:numPr>
        <w:suppressAutoHyphens/>
        <w:spacing w:after="200" w:line="276" w:lineRule="auto"/>
        <w:contextualSpacing/>
        <w:jc w:val="both"/>
      </w:pPr>
      <w:r w:rsidRPr="00686A3F">
        <w:t>развитие  интереса к русскому языку как к учебному предмету;</w:t>
      </w:r>
    </w:p>
    <w:p w:rsidR="00686A3F" w:rsidRPr="00686A3F" w:rsidRDefault="00686A3F" w:rsidP="00686A3F">
      <w:pPr>
        <w:numPr>
          <w:ilvl w:val="0"/>
          <w:numId w:val="1"/>
        </w:numPr>
        <w:suppressAutoHyphens/>
        <w:spacing w:after="200" w:line="276" w:lineRule="auto"/>
        <w:contextualSpacing/>
        <w:jc w:val="both"/>
      </w:pPr>
      <w:r w:rsidRPr="00686A3F">
        <w:t>пробуждение потребности у учащихся к самостоятельной работе над познанием родного языка;</w:t>
      </w:r>
    </w:p>
    <w:p w:rsidR="00686A3F" w:rsidRPr="00686A3F" w:rsidRDefault="00686A3F" w:rsidP="00686A3F">
      <w:pPr>
        <w:numPr>
          <w:ilvl w:val="0"/>
          <w:numId w:val="1"/>
        </w:numPr>
        <w:suppressAutoHyphens/>
        <w:spacing w:after="200" w:line="276" w:lineRule="auto"/>
        <w:contextualSpacing/>
        <w:jc w:val="both"/>
      </w:pPr>
      <w:r w:rsidRPr="00686A3F">
        <w:t>развитие мотивации к изучению русского языка;</w:t>
      </w:r>
    </w:p>
    <w:p w:rsidR="00686A3F" w:rsidRPr="00686A3F" w:rsidRDefault="00686A3F" w:rsidP="00686A3F">
      <w:pPr>
        <w:numPr>
          <w:ilvl w:val="0"/>
          <w:numId w:val="1"/>
        </w:numPr>
        <w:suppressAutoHyphens/>
        <w:spacing w:after="200" w:line="276" w:lineRule="auto"/>
        <w:contextualSpacing/>
        <w:jc w:val="both"/>
      </w:pPr>
      <w:r w:rsidRPr="00686A3F">
        <w:t>развитие творчества и обогащение  словарного запаса;</w:t>
      </w:r>
    </w:p>
    <w:p w:rsidR="00686A3F" w:rsidRPr="00686A3F" w:rsidRDefault="00686A3F" w:rsidP="00686A3F">
      <w:pPr>
        <w:numPr>
          <w:ilvl w:val="0"/>
          <w:numId w:val="1"/>
        </w:numPr>
        <w:suppressAutoHyphens/>
        <w:spacing w:after="200" w:line="276" w:lineRule="auto"/>
        <w:contextualSpacing/>
        <w:jc w:val="both"/>
      </w:pPr>
      <w:r w:rsidRPr="00686A3F">
        <w:t>совершенствование общего языкового развития учащихся;</w:t>
      </w:r>
    </w:p>
    <w:p w:rsidR="00686A3F" w:rsidRPr="00686A3F" w:rsidRDefault="00686A3F" w:rsidP="00686A3F">
      <w:pPr>
        <w:numPr>
          <w:ilvl w:val="0"/>
          <w:numId w:val="1"/>
        </w:numPr>
        <w:suppressAutoHyphens/>
        <w:spacing w:after="200" w:line="276" w:lineRule="auto"/>
        <w:contextualSpacing/>
        <w:jc w:val="both"/>
      </w:pPr>
      <w:r w:rsidRPr="00686A3F">
        <w:t>углубление и расширение знаний и представлений о литературном языке.</w:t>
      </w:r>
    </w:p>
    <w:p w:rsidR="00686A3F" w:rsidRPr="00686A3F" w:rsidRDefault="00686A3F" w:rsidP="00686A3F">
      <w:pPr>
        <w:numPr>
          <w:ilvl w:val="0"/>
          <w:numId w:val="1"/>
        </w:numPr>
        <w:suppressAutoHyphens/>
        <w:spacing w:after="200" w:line="276" w:lineRule="auto"/>
        <w:contextualSpacing/>
        <w:jc w:val="both"/>
      </w:pPr>
      <w:r w:rsidRPr="00686A3F">
        <w:t>формирование и развитие у учащихся разносторонних интересов, культуры мышления.</w:t>
      </w:r>
    </w:p>
    <w:p w:rsidR="00686A3F" w:rsidRPr="00686A3F" w:rsidRDefault="00686A3F" w:rsidP="00686A3F">
      <w:pPr>
        <w:numPr>
          <w:ilvl w:val="0"/>
          <w:numId w:val="1"/>
        </w:numPr>
        <w:suppressAutoHyphens/>
        <w:spacing w:after="200" w:line="276" w:lineRule="auto"/>
        <w:contextualSpacing/>
        <w:jc w:val="both"/>
      </w:pPr>
      <w:r w:rsidRPr="00686A3F">
        <w:t>приобщение школьников к самостоятельной исследовательской работе;</w:t>
      </w:r>
    </w:p>
    <w:p w:rsidR="00686A3F" w:rsidRPr="00686A3F" w:rsidRDefault="00686A3F" w:rsidP="00686A3F">
      <w:pPr>
        <w:numPr>
          <w:ilvl w:val="0"/>
          <w:numId w:val="1"/>
        </w:numPr>
        <w:suppressAutoHyphens/>
        <w:spacing w:after="200" w:line="276" w:lineRule="auto"/>
        <w:contextualSpacing/>
        <w:jc w:val="both"/>
      </w:pPr>
      <w:r w:rsidRPr="00686A3F">
        <w:t>развивать умение  пользоваться  разнообразными словарями;</w:t>
      </w:r>
    </w:p>
    <w:p w:rsidR="00686A3F" w:rsidRPr="00686A3F" w:rsidRDefault="00686A3F" w:rsidP="00686A3F">
      <w:pPr>
        <w:numPr>
          <w:ilvl w:val="0"/>
          <w:numId w:val="1"/>
        </w:numPr>
        <w:suppressAutoHyphens/>
        <w:spacing w:after="200" w:line="276" w:lineRule="auto"/>
        <w:contextualSpacing/>
        <w:jc w:val="both"/>
      </w:pPr>
      <w:r w:rsidRPr="00686A3F">
        <w:t>учить организации личной и коллективной деятельности в работе с книгой.</w:t>
      </w:r>
    </w:p>
    <w:p w:rsidR="00686A3F" w:rsidRPr="00686A3F" w:rsidRDefault="00686A3F" w:rsidP="00686A3F">
      <w:pPr>
        <w:jc w:val="both"/>
      </w:pPr>
    </w:p>
    <w:p w:rsidR="00686A3F" w:rsidRPr="00686A3F" w:rsidRDefault="00686A3F" w:rsidP="00686A3F">
      <w:pPr>
        <w:ind w:firstLine="360"/>
        <w:jc w:val="both"/>
      </w:pPr>
      <w:r w:rsidRPr="00686A3F">
        <w:t xml:space="preserve">Таким образом, принципиальной задачей на занятиях данного курса является именно развитие познавательных способностей и </w:t>
      </w:r>
      <w:proofErr w:type="spellStart"/>
      <w:r w:rsidRPr="00686A3F">
        <w:t>общеучебных</w:t>
      </w:r>
      <w:proofErr w:type="spellEnd"/>
      <w:r w:rsidRPr="00686A3F">
        <w:t xml:space="preserve"> умений и навыков, а не усвоение каких-то конкретных знаний и умений.</w:t>
      </w:r>
    </w:p>
    <w:p w:rsidR="00686A3F" w:rsidRPr="00686A3F" w:rsidRDefault="00686A3F" w:rsidP="00686A3F">
      <w:pPr>
        <w:ind w:firstLine="360"/>
        <w:jc w:val="both"/>
      </w:pPr>
      <w:r w:rsidRPr="00686A3F">
        <w:t>Система представленных задач и упражнений позволяет решать все три аспекта дидактической цели: познавательный, развивающий и воспитывающий.</w:t>
      </w:r>
    </w:p>
    <w:p w:rsidR="00686A3F" w:rsidRPr="00686A3F" w:rsidRDefault="00686A3F" w:rsidP="00686A3F">
      <w:pPr>
        <w:ind w:firstLine="360"/>
        <w:jc w:val="both"/>
        <w:rPr>
          <w:u w:val="single"/>
        </w:rPr>
      </w:pPr>
      <w:r w:rsidRPr="00686A3F">
        <w:rPr>
          <w:u w:val="single"/>
        </w:rPr>
        <w:t>Познавательный аспект</w:t>
      </w:r>
    </w:p>
    <w:p w:rsidR="00686A3F" w:rsidRPr="00686A3F" w:rsidRDefault="00686A3F" w:rsidP="00686A3F">
      <w:pPr>
        <w:ind w:firstLine="360"/>
        <w:jc w:val="both"/>
      </w:pPr>
      <w:r w:rsidRPr="00686A3F">
        <w:t>Формирование и развитие разных видов памяти, внимания, воображения.</w:t>
      </w:r>
    </w:p>
    <w:p w:rsidR="00686A3F" w:rsidRPr="00686A3F" w:rsidRDefault="00686A3F" w:rsidP="00686A3F">
      <w:pPr>
        <w:ind w:firstLine="360"/>
        <w:jc w:val="both"/>
      </w:pPr>
      <w:r w:rsidRPr="00686A3F">
        <w:t xml:space="preserve">Формирование и развитие </w:t>
      </w:r>
      <w:proofErr w:type="spellStart"/>
      <w:r w:rsidRPr="00686A3F">
        <w:t>общеучебных</w:t>
      </w:r>
      <w:proofErr w:type="spellEnd"/>
      <w:r w:rsidRPr="00686A3F">
        <w:t xml:space="preserve"> умений и навыков.</w:t>
      </w:r>
    </w:p>
    <w:p w:rsidR="00686A3F" w:rsidRPr="00686A3F" w:rsidRDefault="00686A3F" w:rsidP="00686A3F">
      <w:pPr>
        <w:ind w:firstLine="360"/>
        <w:jc w:val="both"/>
      </w:pPr>
      <w:r w:rsidRPr="00686A3F">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686A3F" w:rsidRPr="00686A3F" w:rsidRDefault="00686A3F" w:rsidP="00686A3F">
      <w:pPr>
        <w:ind w:firstLine="360"/>
        <w:jc w:val="both"/>
        <w:rPr>
          <w:u w:val="single"/>
        </w:rPr>
      </w:pPr>
      <w:r w:rsidRPr="00686A3F">
        <w:rPr>
          <w:u w:val="single"/>
        </w:rPr>
        <w:t>Развивающий аспект</w:t>
      </w:r>
    </w:p>
    <w:p w:rsidR="00686A3F" w:rsidRPr="00686A3F" w:rsidRDefault="00686A3F" w:rsidP="00686A3F">
      <w:pPr>
        <w:ind w:firstLine="360"/>
        <w:jc w:val="both"/>
      </w:pPr>
      <w:r w:rsidRPr="00686A3F">
        <w:t>Развитие речи.</w:t>
      </w:r>
    </w:p>
    <w:p w:rsidR="00686A3F" w:rsidRPr="00686A3F" w:rsidRDefault="00686A3F" w:rsidP="00686A3F">
      <w:pPr>
        <w:ind w:firstLine="360"/>
        <w:jc w:val="both"/>
      </w:pPr>
      <w:r w:rsidRPr="00686A3F">
        <w:t>Развитие мышления в ходе усвоения таких приемов мыслительной деятельности, как умение анализировать, сравнивать, синтезировать, обобщать, выделять главное, доказывать и опровергать.</w:t>
      </w:r>
    </w:p>
    <w:p w:rsidR="00686A3F" w:rsidRPr="00686A3F" w:rsidRDefault="00686A3F" w:rsidP="00686A3F">
      <w:pPr>
        <w:ind w:firstLine="360"/>
        <w:jc w:val="both"/>
        <w:rPr>
          <w:u w:val="single"/>
        </w:rPr>
      </w:pPr>
      <w:r w:rsidRPr="00686A3F">
        <w:rPr>
          <w:u w:val="single"/>
        </w:rPr>
        <w:t>Воспитывающий аспект</w:t>
      </w:r>
    </w:p>
    <w:p w:rsidR="00686A3F" w:rsidRPr="00686A3F" w:rsidRDefault="00686A3F" w:rsidP="00686A3F">
      <w:pPr>
        <w:ind w:firstLine="360"/>
        <w:jc w:val="both"/>
      </w:pPr>
      <w:r w:rsidRPr="00686A3F">
        <w:t>Воспитание системы нравственных межличностных отношений.</w:t>
      </w:r>
    </w:p>
    <w:p w:rsidR="00686A3F" w:rsidRPr="00686A3F" w:rsidRDefault="00686A3F" w:rsidP="00686A3F">
      <w:pPr>
        <w:jc w:val="center"/>
        <w:rPr>
          <w:b/>
        </w:rPr>
      </w:pPr>
      <w:r w:rsidRPr="00686A3F">
        <w:rPr>
          <w:b/>
        </w:rPr>
        <w:t>Общая характеристика курса «Грамотей»</w:t>
      </w:r>
    </w:p>
    <w:p w:rsidR="00686A3F" w:rsidRPr="00686A3F" w:rsidRDefault="00686A3F" w:rsidP="00686A3F">
      <w:r w:rsidRPr="00686A3F">
        <w:rPr>
          <w:rFonts w:eastAsia="Calibri"/>
          <w:b/>
          <w:lang w:eastAsia="en-US"/>
        </w:rPr>
        <w:t>Роль программы:</w:t>
      </w:r>
      <w:r w:rsidRPr="00686A3F">
        <w:rPr>
          <w:rFonts w:eastAsia="Calibri"/>
          <w:lang w:eastAsia="en-US"/>
        </w:rPr>
        <w:t xml:space="preserve"> данный курс позволяет показать учащимся, как увлекателен, разнообразен, неисчерпаем мир слова, мир русской грамоты. Это имеет большое </w:t>
      </w:r>
      <w:r w:rsidRPr="00686A3F">
        <w:rPr>
          <w:rFonts w:eastAsia="Calibri"/>
          <w:b/>
          <w:lang w:eastAsia="en-US"/>
        </w:rPr>
        <w:t xml:space="preserve">значение </w:t>
      </w:r>
      <w:r w:rsidRPr="00686A3F">
        <w:rPr>
          <w:rFonts w:eastAsia="Calibri"/>
          <w:lang w:eastAsia="en-US"/>
        </w:rPr>
        <w:t xml:space="preserve">для формирования подлинных познавательных интересов как основы учебной деятельности. 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к “Занимательному русскому языку” должно пробуждать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w:t>
      </w:r>
      <w:r w:rsidRPr="00686A3F">
        <w:rPr>
          <w:rFonts w:eastAsia="Calibri"/>
          <w:lang w:eastAsia="en-US"/>
        </w:rPr>
        <w:lastRenderedPageBreak/>
        <w:t>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w:t>
      </w:r>
      <w:r w:rsidRPr="00686A3F">
        <w:rPr>
          <w:rFonts w:ascii="Calibri" w:eastAsia="Calibri" w:hAnsi="Calibri"/>
          <w:sz w:val="22"/>
          <w:szCs w:val="22"/>
          <w:lang w:eastAsia="en-US"/>
        </w:rPr>
        <w:t xml:space="preserve"> </w:t>
      </w:r>
    </w:p>
    <w:p w:rsidR="00686A3F" w:rsidRPr="00686A3F" w:rsidRDefault="00686A3F" w:rsidP="00686A3F">
      <w:pPr>
        <w:spacing w:line="276" w:lineRule="auto"/>
      </w:pPr>
      <w:r w:rsidRPr="00686A3F">
        <w:rPr>
          <w:b/>
        </w:rPr>
        <w:t xml:space="preserve">Практическая направленность. </w:t>
      </w:r>
      <w:r w:rsidRPr="00686A3F">
        <w:t xml:space="preserve">Для успешного проведения занятий используются разнообразные виды работ: игровые элементы, игры, пословицы и поговорки,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 </w:t>
      </w:r>
    </w:p>
    <w:p w:rsidR="00686A3F" w:rsidRDefault="00686A3F" w:rsidP="00967C8E">
      <w:pPr>
        <w:pStyle w:val="a3"/>
        <w:spacing w:line="276" w:lineRule="auto"/>
        <w:jc w:val="center"/>
        <w:rPr>
          <w:b/>
          <w:bCs/>
          <w:sz w:val="28"/>
          <w:szCs w:val="28"/>
        </w:rPr>
      </w:pPr>
    </w:p>
    <w:p w:rsidR="00686A3F" w:rsidRDefault="00686A3F" w:rsidP="00686A3F">
      <w:pPr>
        <w:pStyle w:val="a3"/>
        <w:spacing w:line="276" w:lineRule="auto"/>
        <w:jc w:val="center"/>
        <w:rPr>
          <w:b/>
          <w:sz w:val="28"/>
          <w:szCs w:val="28"/>
        </w:rPr>
      </w:pPr>
      <w:r>
        <w:rPr>
          <w:b/>
          <w:sz w:val="28"/>
          <w:szCs w:val="28"/>
        </w:rPr>
        <w:t>Содержание занятий.</w:t>
      </w:r>
    </w:p>
    <w:p w:rsidR="00686A3F" w:rsidRPr="00686A3F" w:rsidRDefault="00686A3F" w:rsidP="00686A3F">
      <w:pPr>
        <w:pStyle w:val="a4"/>
        <w:spacing w:line="276" w:lineRule="auto"/>
      </w:pPr>
      <w:r w:rsidRPr="00686A3F">
        <w:rPr>
          <w:b/>
        </w:rPr>
        <w:t>Тема 1.</w:t>
      </w:r>
      <w:r w:rsidRPr="00686A3F">
        <w:t xml:space="preserve"> </w:t>
      </w:r>
      <w:r w:rsidRPr="00686A3F">
        <w:rPr>
          <w:i/>
        </w:rPr>
        <w:t>Как обходились без письма?(1 ч.)</w:t>
      </w:r>
    </w:p>
    <w:p w:rsidR="00686A3F" w:rsidRPr="00686A3F" w:rsidRDefault="00686A3F" w:rsidP="00686A3F">
      <w:pPr>
        <w:pStyle w:val="a4"/>
        <w:spacing w:line="276" w:lineRule="auto"/>
      </w:pPr>
      <w:r w:rsidRPr="00686A3F">
        <w:rPr>
          <w:b/>
        </w:rPr>
        <w:t xml:space="preserve">      </w:t>
      </w:r>
      <w:r w:rsidRPr="00686A3F">
        <w:t>Рассказ учителя «А начинали всё медведи». Слова в переносном смысле «медвежий угол, медвежья услуга». Сигналы – символы. Легенда о Тесее. Заучивание песенок – «</w:t>
      </w:r>
      <w:proofErr w:type="spellStart"/>
      <w:r w:rsidRPr="00686A3F">
        <w:t>напоминалок</w:t>
      </w:r>
      <w:proofErr w:type="spellEnd"/>
      <w:r w:rsidRPr="00686A3F">
        <w:t>».</w:t>
      </w:r>
    </w:p>
    <w:p w:rsidR="00686A3F" w:rsidRPr="00686A3F" w:rsidRDefault="00686A3F" w:rsidP="00686A3F">
      <w:pPr>
        <w:pStyle w:val="a4"/>
        <w:spacing w:line="276" w:lineRule="auto"/>
      </w:pPr>
      <w:r w:rsidRPr="00686A3F">
        <w:rPr>
          <w:b/>
        </w:rPr>
        <w:t>Тема 2</w:t>
      </w:r>
      <w:r w:rsidRPr="00686A3F">
        <w:t xml:space="preserve">. </w:t>
      </w:r>
      <w:r w:rsidRPr="00686A3F">
        <w:rPr>
          <w:i/>
        </w:rPr>
        <w:t xml:space="preserve">Древние </w:t>
      </w:r>
      <w:proofErr w:type="gramStart"/>
      <w:r w:rsidRPr="00686A3F">
        <w:rPr>
          <w:i/>
        </w:rPr>
        <w:t>письмена.(</w:t>
      </w:r>
      <w:proofErr w:type="gramEnd"/>
      <w:r w:rsidRPr="00686A3F">
        <w:rPr>
          <w:i/>
        </w:rPr>
        <w:t>1 ч.)</w:t>
      </w:r>
    </w:p>
    <w:p w:rsidR="002A5138" w:rsidRDefault="00686A3F" w:rsidP="00686A3F">
      <w:pPr>
        <w:pStyle w:val="a4"/>
        <w:spacing w:line="276" w:lineRule="auto"/>
      </w:pPr>
      <w:r w:rsidRPr="00686A3F">
        <w:t xml:space="preserve">      Рисуночное письмо. Игра «Угадай символ». Сказка </w:t>
      </w:r>
      <w:proofErr w:type="spellStart"/>
      <w:r w:rsidRPr="00686A3F">
        <w:t>Р.Киплинга</w:t>
      </w:r>
      <w:proofErr w:type="spellEnd"/>
      <w:r w:rsidRPr="00686A3F">
        <w:t xml:space="preserve"> «Как было написано первое письмо». Иероглифы </w:t>
      </w:r>
      <w:proofErr w:type="gramStart"/>
      <w:r w:rsidRPr="00686A3F">
        <w:t>-  «</w:t>
      </w:r>
      <w:proofErr w:type="gramEnd"/>
      <w:r w:rsidRPr="00686A3F">
        <w:t>священные знаки.</w:t>
      </w:r>
    </w:p>
    <w:p w:rsidR="00686A3F" w:rsidRPr="00686A3F" w:rsidRDefault="00686A3F" w:rsidP="00686A3F">
      <w:pPr>
        <w:pStyle w:val="a4"/>
        <w:spacing w:line="276" w:lineRule="auto"/>
      </w:pPr>
      <w:r w:rsidRPr="00686A3F">
        <w:rPr>
          <w:b/>
        </w:rPr>
        <w:t>Тема 3</w:t>
      </w:r>
      <w:r w:rsidRPr="00686A3F">
        <w:t xml:space="preserve">. </w:t>
      </w:r>
      <w:r w:rsidRPr="00686A3F">
        <w:rPr>
          <w:i/>
        </w:rPr>
        <w:t>Как возникла наша письменность? (1 ч.)</w:t>
      </w:r>
    </w:p>
    <w:p w:rsidR="00686A3F" w:rsidRPr="00686A3F" w:rsidRDefault="00686A3F" w:rsidP="00686A3F">
      <w:pPr>
        <w:pStyle w:val="a4"/>
        <w:spacing w:line="276" w:lineRule="auto"/>
      </w:pPr>
      <w:r w:rsidRPr="00686A3F">
        <w:t xml:space="preserve">     Застывшие звуки. Финикийский алфавит. Греческий алфавит.  Кириллица или глаголица? Творческое задание «Придумай свой алфавит».</w:t>
      </w:r>
    </w:p>
    <w:p w:rsidR="00686A3F" w:rsidRPr="00686A3F" w:rsidRDefault="00686A3F" w:rsidP="00686A3F">
      <w:pPr>
        <w:pStyle w:val="a4"/>
        <w:spacing w:line="276" w:lineRule="auto"/>
      </w:pPr>
      <w:r w:rsidRPr="00686A3F">
        <w:rPr>
          <w:b/>
        </w:rPr>
        <w:t>Тема 4 -5</w:t>
      </w:r>
      <w:r w:rsidRPr="00686A3F">
        <w:t xml:space="preserve">. </w:t>
      </w:r>
      <w:r w:rsidRPr="00686A3F">
        <w:rPr>
          <w:i/>
        </w:rPr>
        <w:t xml:space="preserve">Меня зовут </w:t>
      </w:r>
      <w:proofErr w:type="gramStart"/>
      <w:r w:rsidRPr="00686A3F">
        <w:rPr>
          <w:i/>
        </w:rPr>
        <w:t>Фонема.(</w:t>
      </w:r>
      <w:proofErr w:type="gramEnd"/>
      <w:r w:rsidRPr="00686A3F">
        <w:rPr>
          <w:i/>
        </w:rPr>
        <w:t>2 ч.)</w:t>
      </w:r>
    </w:p>
    <w:p w:rsidR="00686A3F" w:rsidRPr="00686A3F" w:rsidRDefault="00686A3F" w:rsidP="00686A3F">
      <w:pPr>
        <w:pStyle w:val="a4"/>
        <w:spacing w:line="276" w:lineRule="auto"/>
      </w:pPr>
      <w:r w:rsidRPr="00686A3F">
        <w:t xml:space="preserve">     Звуки-</w:t>
      </w:r>
      <w:proofErr w:type="spellStart"/>
      <w:r w:rsidRPr="00686A3F">
        <w:t>смыслоразличители</w:t>
      </w:r>
      <w:proofErr w:type="spellEnd"/>
      <w:r w:rsidRPr="00686A3F">
        <w:t xml:space="preserve">. Игра «Наперегонки». Стихотворение </w:t>
      </w:r>
      <w:proofErr w:type="spellStart"/>
      <w:r w:rsidRPr="00686A3F">
        <w:t>Б.Заходера</w:t>
      </w:r>
      <w:proofErr w:type="spellEnd"/>
      <w:r w:rsidRPr="00686A3F">
        <w:t xml:space="preserve"> «Кит и Кот». Фонемы гласные и согласные. Игры с фонемами. Разыгрывание стихотворения </w:t>
      </w:r>
      <w:proofErr w:type="spellStart"/>
      <w:r w:rsidRPr="00686A3F">
        <w:t>Н.Матвеева</w:t>
      </w:r>
      <w:proofErr w:type="spellEnd"/>
      <w:r w:rsidRPr="00686A3F">
        <w:t xml:space="preserve"> «Путаница».</w:t>
      </w:r>
    </w:p>
    <w:p w:rsidR="00686A3F" w:rsidRPr="00686A3F" w:rsidRDefault="00686A3F" w:rsidP="00686A3F">
      <w:pPr>
        <w:pStyle w:val="a4"/>
        <w:spacing w:line="276" w:lineRule="auto"/>
      </w:pPr>
      <w:r w:rsidRPr="00686A3F">
        <w:rPr>
          <w:b/>
        </w:rPr>
        <w:t xml:space="preserve">Тема 6 - 8. </w:t>
      </w:r>
      <w:r w:rsidRPr="00686A3F">
        <w:rPr>
          <w:i/>
        </w:rPr>
        <w:t>Для всех ли фонем есть буквы?(2 ч.)</w:t>
      </w:r>
    </w:p>
    <w:p w:rsidR="00686A3F" w:rsidRPr="00686A3F" w:rsidRDefault="00686A3F" w:rsidP="00686A3F">
      <w:pPr>
        <w:pStyle w:val="a4"/>
        <w:spacing w:line="276" w:lineRule="auto"/>
      </w:pPr>
      <w:r w:rsidRPr="00686A3F">
        <w:t xml:space="preserve">     Рассказ учителя «Как рождаются звуки». Звонкие и глухие «двойняшки». Игра «Строим дом». О воображении. Стихотворение </w:t>
      </w:r>
      <w:proofErr w:type="spellStart"/>
      <w:r w:rsidRPr="00686A3F">
        <w:t>Б.Заходер</w:t>
      </w:r>
      <w:proofErr w:type="spellEnd"/>
      <w:r w:rsidRPr="00686A3F">
        <w:t xml:space="preserve"> «Моя </w:t>
      </w:r>
      <w:proofErr w:type="spellStart"/>
      <w:r w:rsidRPr="00686A3F">
        <w:t>Вообразилия</w:t>
      </w:r>
      <w:proofErr w:type="spellEnd"/>
      <w:r w:rsidRPr="00686A3F">
        <w:t xml:space="preserve">». Звонкие и глухие «одиночки». Твёрдые и мягкие фонемы. Таинственная буква. Буква - подсказчица. Буква – помощница. Буквы – актёры.  </w:t>
      </w:r>
    </w:p>
    <w:p w:rsidR="00686A3F" w:rsidRPr="00686A3F" w:rsidRDefault="00686A3F" w:rsidP="00686A3F">
      <w:pPr>
        <w:pStyle w:val="a4"/>
        <w:spacing w:line="276" w:lineRule="auto"/>
      </w:pPr>
      <w:r w:rsidRPr="00686A3F">
        <w:rPr>
          <w:b/>
        </w:rPr>
        <w:t xml:space="preserve">Тема 9 - 10. </w:t>
      </w:r>
      <w:r w:rsidRPr="00686A3F">
        <w:rPr>
          <w:i/>
        </w:rPr>
        <w:t>«</w:t>
      </w:r>
      <w:proofErr w:type="spellStart"/>
      <w:r w:rsidRPr="00686A3F">
        <w:rPr>
          <w:i/>
        </w:rPr>
        <w:t>Ошибкоопасные</w:t>
      </w:r>
      <w:proofErr w:type="spellEnd"/>
      <w:r w:rsidRPr="00686A3F">
        <w:rPr>
          <w:i/>
        </w:rPr>
        <w:t>» места. (2 ч.)</w:t>
      </w:r>
    </w:p>
    <w:p w:rsidR="00686A3F" w:rsidRPr="00686A3F" w:rsidRDefault="00686A3F" w:rsidP="00686A3F">
      <w:pPr>
        <w:pStyle w:val="a4"/>
        <w:spacing w:line="276" w:lineRule="auto"/>
      </w:pPr>
      <w:r w:rsidRPr="00686A3F">
        <w:t xml:space="preserve">      «Зеркальные и </w:t>
      </w:r>
      <w:proofErr w:type="spellStart"/>
      <w:r w:rsidRPr="00686A3F">
        <w:t>незеркальные</w:t>
      </w:r>
      <w:proofErr w:type="spellEnd"/>
      <w:r w:rsidRPr="00686A3F">
        <w:t xml:space="preserve"> слова». Кому нужна зоркость? Отрывок из сказки Антуана де Сент-Экзюпери «Маленький принц». Орфографическая зоркость. Тренировочные упражнения.</w:t>
      </w:r>
    </w:p>
    <w:p w:rsidR="00686A3F" w:rsidRPr="00686A3F" w:rsidRDefault="00686A3F" w:rsidP="00686A3F">
      <w:pPr>
        <w:pStyle w:val="a4"/>
        <w:spacing w:line="276" w:lineRule="auto"/>
      </w:pPr>
      <w:r w:rsidRPr="00686A3F">
        <w:rPr>
          <w:b/>
        </w:rPr>
        <w:t xml:space="preserve">Тема 11. </w:t>
      </w:r>
      <w:r w:rsidRPr="00686A3F">
        <w:rPr>
          <w:i/>
        </w:rPr>
        <w:t xml:space="preserve">Тайны </w:t>
      </w:r>
      <w:proofErr w:type="gramStart"/>
      <w:r w:rsidRPr="00686A3F">
        <w:rPr>
          <w:i/>
        </w:rPr>
        <w:t>фонемы.(</w:t>
      </w:r>
      <w:proofErr w:type="gramEnd"/>
      <w:r w:rsidRPr="00686A3F">
        <w:rPr>
          <w:i/>
        </w:rPr>
        <w:t>1 ч.)</w:t>
      </w:r>
    </w:p>
    <w:p w:rsidR="00686A3F" w:rsidRPr="00686A3F" w:rsidRDefault="00686A3F" w:rsidP="00686A3F">
      <w:pPr>
        <w:pStyle w:val="a4"/>
        <w:spacing w:line="276" w:lineRule="auto"/>
      </w:pPr>
      <w:r w:rsidRPr="00686A3F">
        <w:t xml:space="preserve">       Чередование фонем. Ключ к тайнам фонемы. Заучивание песенки - «</w:t>
      </w:r>
      <w:proofErr w:type="spellStart"/>
      <w:r w:rsidRPr="00686A3F">
        <w:t>запоминалки</w:t>
      </w:r>
      <w:proofErr w:type="spellEnd"/>
      <w:r w:rsidRPr="00686A3F">
        <w:t xml:space="preserve">». </w:t>
      </w:r>
    </w:p>
    <w:p w:rsidR="00686A3F" w:rsidRPr="00686A3F" w:rsidRDefault="00686A3F" w:rsidP="00686A3F">
      <w:pPr>
        <w:pStyle w:val="a4"/>
        <w:spacing w:line="276" w:lineRule="auto"/>
      </w:pPr>
      <w:r w:rsidRPr="00686A3F">
        <w:rPr>
          <w:b/>
        </w:rPr>
        <w:t xml:space="preserve">Тема 12 – 13. </w:t>
      </w:r>
      <w:r w:rsidRPr="00686A3F">
        <w:rPr>
          <w:i/>
        </w:rPr>
        <w:t>Опасные согласные. (2 ч.)</w:t>
      </w:r>
    </w:p>
    <w:p w:rsidR="00686A3F" w:rsidRPr="00686A3F" w:rsidRDefault="00686A3F" w:rsidP="00686A3F">
      <w:pPr>
        <w:pStyle w:val="a4"/>
        <w:spacing w:line="276" w:lineRule="auto"/>
      </w:pPr>
      <w:r w:rsidRPr="00686A3F">
        <w:t xml:space="preserve">          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составление «Свода законов».</w:t>
      </w:r>
    </w:p>
    <w:p w:rsidR="00686A3F" w:rsidRPr="00686A3F" w:rsidRDefault="00686A3F" w:rsidP="00686A3F">
      <w:pPr>
        <w:pStyle w:val="a4"/>
        <w:spacing w:line="276" w:lineRule="auto"/>
      </w:pPr>
      <w:r w:rsidRPr="00686A3F">
        <w:rPr>
          <w:b/>
        </w:rPr>
        <w:t xml:space="preserve">Тема 14. </w:t>
      </w:r>
      <w:r w:rsidRPr="00686A3F">
        <w:rPr>
          <w:i/>
        </w:rPr>
        <w:t>На сцене гласные.(1 ч.)</w:t>
      </w:r>
    </w:p>
    <w:p w:rsidR="00686A3F" w:rsidRPr="00686A3F" w:rsidRDefault="00686A3F" w:rsidP="00686A3F">
      <w:pPr>
        <w:pStyle w:val="a4"/>
        <w:spacing w:line="276" w:lineRule="auto"/>
      </w:pPr>
      <w:r w:rsidRPr="00686A3F">
        <w:t xml:space="preserve">    Добрый «волшебник» - ударение. Игра «Поставь ударение».  Гласные без хлопот! </w:t>
      </w:r>
    </w:p>
    <w:p w:rsidR="00686A3F" w:rsidRPr="00686A3F" w:rsidRDefault="00686A3F" w:rsidP="00686A3F">
      <w:pPr>
        <w:pStyle w:val="a4"/>
        <w:spacing w:line="276" w:lineRule="auto"/>
      </w:pPr>
      <w:r w:rsidRPr="00686A3F">
        <w:rPr>
          <w:b/>
        </w:rPr>
        <w:t xml:space="preserve">Тема 15. </w:t>
      </w:r>
      <w:r w:rsidRPr="00686A3F">
        <w:rPr>
          <w:i/>
        </w:rPr>
        <w:t>«Фонемы повелевают буквами</w:t>
      </w:r>
      <w:proofErr w:type="gramStart"/>
      <w:r w:rsidRPr="00686A3F">
        <w:rPr>
          <w:i/>
        </w:rPr>
        <w:t>».(</w:t>
      </w:r>
      <w:proofErr w:type="gramEnd"/>
      <w:r w:rsidRPr="00686A3F">
        <w:rPr>
          <w:i/>
        </w:rPr>
        <w:t>1 ч.)</w:t>
      </w:r>
    </w:p>
    <w:p w:rsidR="00686A3F" w:rsidRPr="00686A3F" w:rsidRDefault="00686A3F" w:rsidP="00686A3F">
      <w:pPr>
        <w:pStyle w:val="a4"/>
        <w:spacing w:line="276" w:lineRule="auto"/>
      </w:pPr>
      <w:r w:rsidRPr="00686A3F">
        <w:lastRenderedPageBreak/>
        <w:t xml:space="preserve">       Фонемное правило. Добро пожаловать, ь! Въезд воспрещён, но … не всегда! Игры со словами. Разгадывание ребусов. Тренировочные упражнения.</w:t>
      </w:r>
    </w:p>
    <w:p w:rsidR="00686A3F" w:rsidRPr="00686A3F" w:rsidRDefault="00686A3F" w:rsidP="00686A3F">
      <w:pPr>
        <w:pStyle w:val="a4"/>
        <w:spacing w:line="276" w:lineRule="auto"/>
      </w:pPr>
      <w:r w:rsidRPr="00686A3F">
        <w:rPr>
          <w:b/>
        </w:rPr>
        <w:t xml:space="preserve">Тема 16. </w:t>
      </w:r>
      <w:r w:rsidRPr="00686A3F">
        <w:rPr>
          <w:i/>
        </w:rPr>
        <w:t>Ваши старые знакомые. Практическое занятие.(1ч.)</w:t>
      </w:r>
    </w:p>
    <w:p w:rsidR="00686A3F" w:rsidRPr="00686A3F" w:rsidRDefault="00686A3F" w:rsidP="00686A3F">
      <w:pPr>
        <w:pStyle w:val="a4"/>
        <w:spacing w:line="276" w:lineRule="auto"/>
      </w:pPr>
      <w:r w:rsidRPr="00686A3F">
        <w:t xml:space="preserve">       Игры со словами с сочетаниями </w:t>
      </w:r>
      <w:proofErr w:type="spellStart"/>
      <w:r w:rsidRPr="00686A3F">
        <w:t>жи</w:t>
      </w:r>
      <w:proofErr w:type="spellEnd"/>
      <w:r w:rsidRPr="00686A3F">
        <w:t>-щи, чу-</w:t>
      </w:r>
      <w:proofErr w:type="spellStart"/>
      <w:r w:rsidRPr="00686A3F">
        <w:t>щу</w:t>
      </w:r>
      <w:proofErr w:type="spellEnd"/>
      <w:r w:rsidRPr="00686A3F">
        <w:t xml:space="preserve">, </w:t>
      </w:r>
      <w:proofErr w:type="spellStart"/>
      <w:proofErr w:type="gramStart"/>
      <w:r w:rsidRPr="00686A3F">
        <w:t>ча</w:t>
      </w:r>
      <w:proofErr w:type="spellEnd"/>
      <w:r w:rsidRPr="00686A3F">
        <w:t>-ща</w:t>
      </w:r>
      <w:proofErr w:type="gramEnd"/>
      <w:r w:rsidRPr="00686A3F">
        <w:t xml:space="preserve">, </w:t>
      </w:r>
      <w:proofErr w:type="spellStart"/>
      <w:r w:rsidRPr="00686A3F">
        <w:t>чк</w:t>
      </w:r>
      <w:proofErr w:type="spellEnd"/>
      <w:r w:rsidRPr="00686A3F">
        <w:t xml:space="preserve">, </w:t>
      </w:r>
      <w:proofErr w:type="spellStart"/>
      <w:r w:rsidRPr="00686A3F">
        <w:t>чн</w:t>
      </w:r>
      <w:proofErr w:type="spellEnd"/>
      <w:r w:rsidRPr="00686A3F">
        <w:t xml:space="preserve">, </w:t>
      </w:r>
      <w:proofErr w:type="spellStart"/>
      <w:r w:rsidRPr="00686A3F">
        <w:t>щн</w:t>
      </w:r>
      <w:proofErr w:type="spellEnd"/>
      <w:r w:rsidRPr="00686A3F">
        <w:t xml:space="preserve">, </w:t>
      </w:r>
      <w:proofErr w:type="spellStart"/>
      <w:r w:rsidRPr="00686A3F">
        <w:t>нщ</w:t>
      </w:r>
      <w:proofErr w:type="spellEnd"/>
      <w:r w:rsidRPr="00686A3F">
        <w:t xml:space="preserve">. Тренировочные упражнения. </w:t>
      </w:r>
    </w:p>
    <w:p w:rsidR="00686A3F" w:rsidRPr="00686A3F" w:rsidRDefault="00686A3F" w:rsidP="00686A3F">
      <w:pPr>
        <w:pStyle w:val="a4"/>
        <w:spacing w:line="276" w:lineRule="auto"/>
      </w:pPr>
      <w:r w:rsidRPr="00686A3F">
        <w:rPr>
          <w:b/>
        </w:rPr>
        <w:t xml:space="preserve">Тема 17 – 18. </w:t>
      </w:r>
      <w:r w:rsidRPr="00686A3F">
        <w:rPr>
          <w:i/>
        </w:rPr>
        <w:t xml:space="preserve">Правила о непроизносимых </w:t>
      </w:r>
      <w:proofErr w:type="gramStart"/>
      <w:r w:rsidRPr="00686A3F">
        <w:rPr>
          <w:i/>
        </w:rPr>
        <w:t>согласных.(</w:t>
      </w:r>
      <w:proofErr w:type="gramEnd"/>
      <w:r w:rsidRPr="00686A3F">
        <w:rPr>
          <w:i/>
        </w:rPr>
        <w:t>2 ч.)</w:t>
      </w:r>
    </w:p>
    <w:p w:rsidR="00686A3F" w:rsidRPr="00686A3F" w:rsidRDefault="00686A3F" w:rsidP="00686A3F">
      <w:pPr>
        <w:pStyle w:val="a4"/>
        <w:spacing w:line="276" w:lineRule="auto"/>
      </w:pPr>
      <w:r w:rsidRPr="00686A3F">
        <w:t xml:space="preserve">     Песенки - «</w:t>
      </w:r>
      <w:proofErr w:type="spellStart"/>
      <w:r w:rsidRPr="00686A3F">
        <w:t>напоминайки</w:t>
      </w:r>
      <w:proofErr w:type="spellEnd"/>
      <w:r w:rsidRPr="00686A3F">
        <w:t xml:space="preserve">». Тренировочные упражнения. Нефонемное правило. Игра «Вставь слова». Разбор стихотворения «Про солнце» </w:t>
      </w:r>
      <w:proofErr w:type="spellStart"/>
      <w:r w:rsidRPr="00686A3F">
        <w:t>С.Маршака</w:t>
      </w:r>
      <w:proofErr w:type="spellEnd"/>
      <w:r w:rsidRPr="00686A3F">
        <w:t xml:space="preserve">. </w:t>
      </w:r>
    </w:p>
    <w:p w:rsidR="00686A3F" w:rsidRPr="00686A3F" w:rsidRDefault="00686A3F" w:rsidP="00686A3F">
      <w:pPr>
        <w:pStyle w:val="a4"/>
        <w:spacing w:line="276" w:lineRule="auto"/>
      </w:pPr>
      <w:r w:rsidRPr="00686A3F">
        <w:rPr>
          <w:b/>
        </w:rPr>
        <w:t xml:space="preserve">Тема 19 – 20. </w:t>
      </w:r>
      <w:r w:rsidRPr="00686A3F">
        <w:rPr>
          <w:i/>
        </w:rPr>
        <w:t>Волшебное средство – «самоинструкция</w:t>
      </w:r>
      <w:proofErr w:type="gramStart"/>
      <w:r w:rsidRPr="00686A3F">
        <w:rPr>
          <w:i/>
        </w:rPr>
        <w:t>».(</w:t>
      </w:r>
      <w:proofErr w:type="gramEnd"/>
      <w:r w:rsidRPr="00686A3F">
        <w:rPr>
          <w:i/>
        </w:rPr>
        <w:t>2 ч.)</w:t>
      </w:r>
    </w:p>
    <w:p w:rsidR="00686A3F" w:rsidRPr="00686A3F" w:rsidRDefault="00686A3F" w:rsidP="00686A3F">
      <w:pPr>
        <w:pStyle w:val="a4"/>
        <w:spacing w:line="276" w:lineRule="auto"/>
      </w:pPr>
      <w:r w:rsidRPr="00686A3F">
        <w:t xml:space="preserve">      Знакомство с термином «самоинструкция». Правила составления самоинструкции. Работа по составлению самоинструкции. Работа по самоинструкции. Игра «Засели домик». Тренировочные упражнения. Игра «Найди подходящий транспорт». Краткий пересказ.</w:t>
      </w:r>
    </w:p>
    <w:p w:rsidR="00686A3F" w:rsidRPr="00686A3F" w:rsidRDefault="00686A3F" w:rsidP="00686A3F">
      <w:pPr>
        <w:pStyle w:val="a4"/>
        <w:spacing w:line="276" w:lineRule="auto"/>
      </w:pPr>
      <w:r w:rsidRPr="00686A3F">
        <w:rPr>
          <w:b/>
        </w:rPr>
        <w:t xml:space="preserve">Тема 21. </w:t>
      </w:r>
      <w:r w:rsidRPr="00686A3F">
        <w:rPr>
          <w:i/>
        </w:rPr>
        <w:t xml:space="preserve">Память и </w:t>
      </w:r>
      <w:proofErr w:type="gramStart"/>
      <w:r w:rsidRPr="00686A3F">
        <w:rPr>
          <w:i/>
        </w:rPr>
        <w:t>грамотность.(</w:t>
      </w:r>
      <w:proofErr w:type="gramEnd"/>
      <w:r w:rsidRPr="00686A3F">
        <w:rPr>
          <w:i/>
        </w:rPr>
        <w:t>1ч.)</w:t>
      </w:r>
    </w:p>
    <w:p w:rsidR="00686A3F" w:rsidRPr="00686A3F" w:rsidRDefault="00686A3F" w:rsidP="00686A3F">
      <w:pPr>
        <w:pStyle w:val="a4"/>
        <w:spacing w:line="276" w:lineRule="auto"/>
      </w:pPr>
      <w:r w:rsidRPr="00686A3F">
        <w:t xml:space="preserve">               Виды памяти. Тренировка памяти на отрывках из литературных произведений. Зарядка для развития памяти. Разучивание песенки «</w:t>
      </w:r>
      <w:proofErr w:type="spellStart"/>
      <w:r w:rsidRPr="00686A3F">
        <w:t>напоминалки</w:t>
      </w:r>
      <w:proofErr w:type="spellEnd"/>
      <w:r w:rsidRPr="00686A3F">
        <w:t>». План пересказа.</w:t>
      </w:r>
    </w:p>
    <w:p w:rsidR="00686A3F" w:rsidRPr="00686A3F" w:rsidRDefault="00686A3F" w:rsidP="00686A3F">
      <w:pPr>
        <w:pStyle w:val="a4"/>
        <w:spacing w:line="276" w:lineRule="auto"/>
      </w:pPr>
      <w:r w:rsidRPr="00686A3F">
        <w:rPr>
          <w:b/>
        </w:rPr>
        <w:t xml:space="preserve">Тема 22. </w:t>
      </w:r>
      <w:r w:rsidRPr="00686A3F">
        <w:rPr>
          <w:i/>
        </w:rPr>
        <w:t xml:space="preserve">Строительная работа </w:t>
      </w:r>
      <w:proofErr w:type="gramStart"/>
      <w:r w:rsidRPr="00686A3F">
        <w:rPr>
          <w:i/>
        </w:rPr>
        <w:t>морфем.(</w:t>
      </w:r>
      <w:proofErr w:type="gramEnd"/>
      <w:r w:rsidRPr="00686A3F">
        <w:rPr>
          <w:i/>
        </w:rPr>
        <w:t>1ч.)</w:t>
      </w:r>
    </w:p>
    <w:p w:rsidR="00686A3F" w:rsidRPr="00686A3F" w:rsidRDefault="00686A3F" w:rsidP="00686A3F">
      <w:pPr>
        <w:pStyle w:val="a4"/>
        <w:spacing w:line="276" w:lineRule="auto"/>
      </w:pPr>
      <w:r w:rsidRPr="00686A3F">
        <w:t xml:space="preserve">       «Строительные блоки» для морфем. Приставкины «</w:t>
      </w:r>
      <w:proofErr w:type="spellStart"/>
      <w:r w:rsidRPr="00686A3F">
        <w:t>смыслиночки</w:t>
      </w:r>
      <w:proofErr w:type="spellEnd"/>
      <w:r w:rsidRPr="00686A3F">
        <w:t>». Игра «Образуй слова». «</w:t>
      </w:r>
      <w:proofErr w:type="spellStart"/>
      <w:r w:rsidRPr="00686A3F">
        <w:t>Смыслиночки</w:t>
      </w:r>
      <w:proofErr w:type="spellEnd"/>
      <w:r w:rsidRPr="00686A3F">
        <w:t>» суффиксов. «</w:t>
      </w:r>
      <w:proofErr w:type="spellStart"/>
      <w:r w:rsidRPr="00686A3F">
        <w:t>Смыслиночки</w:t>
      </w:r>
      <w:proofErr w:type="spellEnd"/>
      <w:r w:rsidRPr="00686A3F">
        <w:t xml:space="preserve">» окончания. </w:t>
      </w:r>
    </w:p>
    <w:p w:rsidR="00686A3F" w:rsidRPr="00686A3F" w:rsidRDefault="00686A3F" w:rsidP="00686A3F">
      <w:pPr>
        <w:pStyle w:val="a4"/>
        <w:spacing w:line="276" w:lineRule="auto"/>
      </w:pPr>
      <w:r w:rsidRPr="00686A3F">
        <w:rPr>
          <w:b/>
        </w:rPr>
        <w:t xml:space="preserve">Тема 23. </w:t>
      </w:r>
      <w:r w:rsidRPr="00686A3F">
        <w:rPr>
          <w:i/>
        </w:rPr>
        <w:t xml:space="preserve">Где же хранятся </w:t>
      </w:r>
      <w:proofErr w:type="gramStart"/>
      <w:r w:rsidRPr="00686A3F">
        <w:rPr>
          <w:i/>
        </w:rPr>
        <w:t>слова?(</w:t>
      </w:r>
      <w:proofErr w:type="gramEnd"/>
      <w:r w:rsidRPr="00686A3F">
        <w:rPr>
          <w:i/>
        </w:rPr>
        <w:t>1ч.)</w:t>
      </w:r>
    </w:p>
    <w:p w:rsidR="00686A3F" w:rsidRPr="00686A3F" w:rsidRDefault="00686A3F" w:rsidP="00686A3F">
      <w:pPr>
        <w:pStyle w:val="a4"/>
        <w:spacing w:line="276" w:lineRule="auto"/>
      </w:pPr>
      <w:r w:rsidRPr="00686A3F">
        <w:t xml:space="preserve">Копилки слов. Как найти слово в словаре? Лингвистика – наука о языке. Работа со словарями. </w:t>
      </w:r>
    </w:p>
    <w:p w:rsidR="00686A3F" w:rsidRPr="00686A3F" w:rsidRDefault="00686A3F" w:rsidP="00686A3F">
      <w:pPr>
        <w:pStyle w:val="a4"/>
        <w:spacing w:line="276" w:lineRule="auto"/>
      </w:pPr>
      <w:r w:rsidRPr="00686A3F">
        <w:rPr>
          <w:b/>
        </w:rPr>
        <w:t xml:space="preserve">Тема 24 – 26. </w:t>
      </w:r>
      <w:r w:rsidRPr="00686A3F">
        <w:rPr>
          <w:i/>
        </w:rPr>
        <w:t xml:space="preserve">Поговорим </w:t>
      </w:r>
      <w:proofErr w:type="gramStart"/>
      <w:r w:rsidRPr="00686A3F">
        <w:rPr>
          <w:i/>
        </w:rPr>
        <w:t>обо  всех</w:t>
      </w:r>
      <w:proofErr w:type="gramEnd"/>
      <w:r w:rsidRPr="00686A3F">
        <w:rPr>
          <w:i/>
        </w:rPr>
        <w:t xml:space="preserve"> приставках сразу.(2ч.)</w:t>
      </w:r>
    </w:p>
    <w:p w:rsidR="00686A3F" w:rsidRPr="00686A3F" w:rsidRDefault="00686A3F" w:rsidP="00686A3F">
      <w:pPr>
        <w:pStyle w:val="a4"/>
        <w:spacing w:line="276" w:lineRule="auto"/>
      </w:pPr>
      <w:r w:rsidRPr="00686A3F">
        <w:t>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упражнения. Опасные согласные в приставках. «Нарушители» правил. Коварная приставка с-. Самые трудные (пре- и при-). Песенка – «</w:t>
      </w:r>
      <w:proofErr w:type="spellStart"/>
      <w:r w:rsidRPr="00686A3F">
        <w:t>напоминайка</w:t>
      </w:r>
      <w:proofErr w:type="spellEnd"/>
      <w:r w:rsidRPr="00686A3F">
        <w:t xml:space="preserve">». Игры и упражнения с приставками. </w:t>
      </w:r>
    </w:p>
    <w:p w:rsidR="00686A3F" w:rsidRPr="00686A3F" w:rsidRDefault="00686A3F" w:rsidP="00686A3F">
      <w:pPr>
        <w:pStyle w:val="a4"/>
        <w:spacing w:line="276" w:lineRule="auto"/>
      </w:pPr>
      <w:r w:rsidRPr="00686A3F">
        <w:rPr>
          <w:b/>
        </w:rPr>
        <w:t xml:space="preserve">Тема 27. </w:t>
      </w:r>
      <w:r w:rsidRPr="00686A3F">
        <w:rPr>
          <w:i/>
        </w:rPr>
        <w:t>Слова – «родственники</w:t>
      </w:r>
      <w:proofErr w:type="gramStart"/>
      <w:r w:rsidRPr="00686A3F">
        <w:rPr>
          <w:i/>
        </w:rPr>
        <w:t>».(</w:t>
      </w:r>
      <w:proofErr w:type="gramEnd"/>
      <w:r w:rsidRPr="00686A3F">
        <w:rPr>
          <w:i/>
        </w:rPr>
        <w:t>1ч.)</w:t>
      </w:r>
    </w:p>
    <w:p w:rsidR="00686A3F" w:rsidRPr="00686A3F" w:rsidRDefault="00686A3F" w:rsidP="00686A3F">
      <w:pPr>
        <w:pStyle w:val="a4"/>
        <w:spacing w:line="276" w:lineRule="auto"/>
      </w:pPr>
      <w:r w:rsidRPr="00686A3F">
        <w:t xml:space="preserve">Правильные корни и корни-уродцы. Секреты родственных слов. Игра «Третий лишний». Игра «Кто больше?». Работа с текстом. Тренировочные упражнения. </w:t>
      </w:r>
    </w:p>
    <w:p w:rsidR="00686A3F" w:rsidRPr="00686A3F" w:rsidRDefault="00686A3F" w:rsidP="00686A3F">
      <w:pPr>
        <w:pStyle w:val="a4"/>
        <w:spacing w:line="276" w:lineRule="auto"/>
      </w:pPr>
      <w:r w:rsidRPr="00686A3F">
        <w:rPr>
          <w:b/>
        </w:rPr>
        <w:t>Тема 28 – 30</w:t>
      </w:r>
      <w:r w:rsidRPr="00686A3F">
        <w:rPr>
          <w:b/>
          <w:i/>
        </w:rPr>
        <w:t xml:space="preserve">. </w:t>
      </w:r>
      <w:r w:rsidRPr="00686A3F">
        <w:rPr>
          <w:i/>
        </w:rPr>
        <w:t>Кто командует корнями?(2ч.)</w:t>
      </w:r>
    </w:p>
    <w:p w:rsidR="00686A3F" w:rsidRPr="00686A3F" w:rsidRDefault="00686A3F" w:rsidP="00686A3F">
      <w:pPr>
        <w:pStyle w:val="a4"/>
        <w:spacing w:line="276" w:lineRule="auto"/>
      </w:pPr>
      <w:r w:rsidRPr="00686A3F">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Командует ударение. Командует смысл.</w:t>
      </w:r>
    </w:p>
    <w:p w:rsidR="00686A3F" w:rsidRPr="00686A3F" w:rsidRDefault="00686A3F" w:rsidP="00686A3F">
      <w:pPr>
        <w:pStyle w:val="a4"/>
        <w:spacing w:line="276" w:lineRule="auto"/>
        <w:rPr>
          <w:b/>
        </w:rPr>
      </w:pPr>
      <w:r w:rsidRPr="00686A3F">
        <w:rPr>
          <w:b/>
        </w:rPr>
        <w:t xml:space="preserve">Тема 31 – 32. </w:t>
      </w:r>
      <w:r w:rsidRPr="00686A3F">
        <w:rPr>
          <w:i/>
        </w:rPr>
        <w:t>«Не лезьте за словом в карман!»(2ч.)</w:t>
      </w:r>
    </w:p>
    <w:p w:rsidR="00686A3F" w:rsidRPr="00686A3F" w:rsidRDefault="00686A3F" w:rsidP="00686A3F">
      <w:pPr>
        <w:pStyle w:val="a4"/>
        <w:spacing w:line="276" w:lineRule="auto"/>
      </w:pPr>
      <w:r w:rsidRPr="00686A3F">
        <w:t xml:space="preserve">Корень и главное правило. Изменяем форму слова. Игра «Словесный мяч». Непроверяемые гласные. Проверочные слова. Игра – собирание слов. Пересказ текста. Тренировочные упражнения. </w:t>
      </w:r>
    </w:p>
    <w:p w:rsidR="00686A3F" w:rsidRPr="00686A3F" w:rsidRDefault="00686A3F" w:rsidP="00686A3F">
      <w:pPr>
        <w:pStyle w:val="a4"/>
        <w:spacing w:line="276" w:lineRule="auto"/>
      </w:pPr>
      <w:r w:rsidRPr="00686A3F">
        <w:rPr>
          <w:b/>
        </w:rPr>
        <w:t xml:space="preserve">Тема 33. </w:t>
      </w:r>
      <w:r w:rsidRPr="00686A3F">
        <w:rPr>
          <w:i/>
        </w:rPr>
        <w:t xml:space="preserve">«Пересаженные» </w:t>
      </w:r>
      <w:proofErr w:type="gramStart"/>
      <w:r w:rsidRPr="00686A3F">
        <w:rPr>
          <w:i/>
        </w:rPr>
        <w:t>корни.(</w:t>
      </w:r>
      <w:proofErr w:type="gramEnd"/>
      <w:r w:rsidRPr="00686A3F">
        <w:t>1ч.)</w:t>
      </w:r>
    </w:p>
    <w:p w:rsidR="00686A3F" w:rsidRPr="00686A3F" w:rsidRDefault="00686A3F" w:rsidP="00686A3F">
      <w:pPr>
        <w:pStyle w:val="a4"/>
        <w:spacing w:line="276" w:lineRule="auto"/>
      </w:pPr>
      <w:r w:rsidRPr="00686A3F">
        <w:t xml:space="preserve">Старые знакомцы. Откуда пришли знакомые слова. Работа с словарём. Тренировочные упражнения. </w:t>
      </w:r>
    </w:p>
    <w:p w:rsidR="002A5138" w:rsidRDefault="00686A3F" w:rsidP="002A5138">
      <w:pPr>
        <w:pStyle w:val="a4"/>
        <w:spacing w:line="276" w:lineRule="auto"/>
        <w:rPr>
          <w:sz w:val="28"/>
          <w:szCs w:val="28"/>
        </w:rPr>
      </w:pPr>
      <w:r w:rsidRPr="00686A3F">
        <w:rPr>
          <w:b/>
        </w:rPr>
        <w:t xml:space="preserve">Тема 34. </w:t>
      </w:r>
      <w:r w:rsidRPr="00686A3F">
        <w:rPr>
          <w:i/>
        </w:rPr>
        <w:t xml:space="preserve">Итоговое занятие. </w:t>
      </w:r>
      <w:proofErr w:type="gramStart"/>
      <w:r w:rsidRPr="00686A3F">
        <w:rPr>
          <w:i/>
        </w:rPr>
        <w:t>Олимпиада.(</w:t>
      </w:r>
      <w:proofErr w:type="gramEnd"/>
      <w:r w:rsidRPr="00686A3F">
        <w:t>1</w:t>
      </w:r>
      <w:r>
        <w:rPr>
          <w:sz w:val="28"/>
          <w:szCs w:val="28"/>
        </w:rPr>
        <w:t>ч.)</w:t>
      </w:r>
    </w:p>
    <w:p w:rsidR="002A5138" w:rsidRDefault="002A5138" w:rsidP="002A5138">
      <w:pPr>
        <w:pStyle w:val="a4"/>
        <w:spacing w:line="276" w:lineRule="auto"/>
        <w:rPr>
          <w:sz w:val="28"/>
          <w:szCs w:val="28"/>
        </w:rPr>
      </w:pPr>
    </w:p>
    <w:p w:rsidR="00967C8E" w:rsidRPr="002A5138" w:rsidRDefault="002A5138" w:rsidP="002A5138">
      <w:pPr>
        <w:pStyle w:val="a4"/>
        <w:spacing w:line="276" w:lineRule="auto"/>
        <w:rPr>
          <w:sz w:val="28"/>
          <w:szCs w:val="28"/>
        </w:rPr>
      </w:pPr>
      <w:r>
        <w:rPr>
          <w:sz w:val="28"/>
          <w:szCs w:val="28"/>
        </w:rPr>
        <w:lastRenderedPageBreak/>
        <w:t xml:space="preserve">                           </w:t>
      </w:r>
      <w:bookmarkStart w:id="0" w:name="_GoBack"/>
      <w:bookmarkEnd w:id="0"/>
      <w:r w:rsidR="00967C8E" w:rsidRPr="00686A3F">
        <w:rPr>
          <w:b/>
          <w:bCs/>
        </w:rPr>
        <w:t xml:space="preserve">Тематическое планирование   </w:t>
      </w:r>
      <w:proofErr w:type="gramStart"/>
      <w:r w:rsidR="00967C8E" w:rsidRPr="00686A3F">
        <w:rPr>
          <w:b/>
          <w:bCs/>
        </w:rPr>
        <w:t xml:space="preserve">   (</w:t>
      </w:r>
      <w:proofErr w:type="gramEnd"/>
      <w:r w:rsidR="00967C8E" w:rsidRPr="00686A3F">
        <w:rPr>
          <w:b/>
          <w:bCs/>
        </w:rPr>
        <w:t>34 часа)</w:t>
      </w:r>
    </w:p>
    <w:tbl>
      <w:tblPr>
        <w:tblW w:w="10284" w:type="dxa"/>
        <w:tblCellSpacing w:w="7" w:type="dxa"/>
        <w:tblInd w:w="-65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213"/>
        <w:gridCol w:w="7228"/>
        <w:gridCol w:w="1843"/>
      </w:tblGrid>
      <w:tr w:rsidR="00967C8E" w:rsidRPr="00686A3F" w:rsidTr="00686A3F">
        <w:trPr>
          <w:tblCellSpacing w:w="7" w:type="dxa"/>
        </w:trPr>
        <w:tc>
          <w:tcPr>
            <w:tcW w:w="119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rPr>
                <w:b/>
                <w:bCs/>
              </w:rPr>
              <w:t>№</w:t>
            </w:r>
          </w:p>
        </w:tc>
        <w:tc>
          <w:tcPr>
            <w:tcW w:w="7214"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rPr>
                <w:b/>
                <w:bCs/>
              </w:rPr>
              <w:t>Тема занятия</w:t>
            </w:r>
          </w:p>
        </w:tc>
        <w:tc>
          <w:tcPr>
            <w:tcW w:w="182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rPr>
                <w:b/>
                <w:bCs/>
              </w:rPr>
            </w:pPr>
            <w:r w:rsidRPr="00686A3F">
              <w:rPr>
                <w:b/>
                <w:bCs/>
              </w:rPr>
              <w:t>Количество часов</w:t>
            </w:r>
          </w:p>
        </w:tc>
      </w:tr>
      <w:tr w:rsidR="00967C8E" w:rsidRPr="00686A3F" w:rsidTr="00686A3F">
        <w:trPr>
          <w:tblCellSpacing w:w="7" w:type="dxa"/>
        </w:trPr>
        <w:tc>
          <w:tcPr>
            <w:tcW w:w="119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1</w:t>
            </w:r>
          </w:p>
        </w:tc>
        <w:tc>
          <w:tcPr>
            <w:tcW w:w="7214"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pPr>
            <w:r w:rsidRPr="00686A3F">
              <w:t>Как обходились без письма?</w:t>
            </w:r>
          </w:p>
        </w:tc>
        <w:tc>
          <w:tcPr>
            <w:tcW w:w="182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1</w:t>
            </w:r>
          </w:p>
        </w:tc>
      </w:tr>
      <w:tr w:rsidR="00967C8E" w:rsidRPr="00686A3F" w:rsidTr="00686A3F">
        <w:trPr>
          <w:tblCellSpacing w:w="7" w:type="dxa"/>
        </w:trPr>
        <w:tc>
          <w:tcPr>
            <w:tcW w:w="119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2</w:t>
            </w:r>
          </w:p>
        </w:tc>
        <w:tc>
          <w:tcPr>
            <w:tcW w:w="7214"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pPr>
            <w:r w:rsidRPr="00686A3F">
              <w:t>Древние письмена.</w:t>
            </w:r>
          </w:p>
        </w:tc>
        <w:tc>
          <w:tcPr>
            <w:tcW w:w="182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1</w:t>
            </w:r>
          </w:p>
        </w:tc>
      </w:tr>
      <w:tr w:rsidR="00967C8E" w:rsidRPr="00686A3F" w:rsidTr="00686A3F">
        <w:trPr>
          <w:tblCellSpacing w:w="7" w:type="dxa"/>
        </w:trPr>
        <w:tc>
          <w:tcPr>
            <w:tcW w:w="119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3</w:t>
            </w:r>
          </w:p>
        </w:tc>
        <w:tc>
          <w:tcPr>
            <w:tcW w:w="7214"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r w:rsidRPr="00686A3F">
              <w:t xml:space="preserve">Как возникла наша письменность? </w:t>
            </w:r>
          </w:p>
        </w:tc>
        <w:tc>
          <w:tcPr>
            <w:tcW w:w="182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jc w:val="center"/>
            </w:pPr>
            <w:r w:rsidRPr="00686A3F">
              <w:t>1</w:t>
            </w:r>
          </w:p>
        </w:tc>
      </w:tr>
      <w:tr w:rsidR="00967C8E" w:rsidRPr="00686A3F" w:rsidTr="00686A3F">
        <w:trPr>
          <w:tblCellSpacing w:w="7" w:type="dxa"/>
        </w:trPr>
        <w:tc>
          <w:tcPr>
            <w:tcW w:w="119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4-5</w:t>
            </w:r>
          </w:p>
        </w:tc>
        <w:tc>
          <w:tcPr>
            <w:tcW w:w="7214"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r w:rsidRPr="00686A3F">
              <w:t>Меня зовут Фонема.</w:t>
            </w:r>
          </w:p>
        </w:tc>
        <w:tc>
          <w:tcPr>
            <w:tcW w:w="182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jc w:val="center"/>
            </w:pPr>
            <w:r w:rsidRPr="00686A3F">
              <w:t>2</w:t>
            </w:r>
          </w:p>
        </w:tc>
      </w:tr>
      <w:tr w:rsidR="00967C8E" w:rsidRPr="00686A3F" w:rsidTr="00686A3F">
        <w:trPr>
          <w:tblCellSpacing w:w="7" w:type="dxa"/>
        </w:trPr>
        <w:tc>
          <w:tcPr>
            <w:tcW w:w="119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6-8</w:t>
            </w:r>
          </w:p>
        </w:tc>
        <w:tc>
          <w:tcPr>
            <w:tcW w:w="7214"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pPr>
            <w:r w:rsidRPr="00686A3F">
              <w:t xml:space="preserve">Для всех ли фонем есть буквы? </w:t>
            </w:r>
          </w:p>
        </w:tc>
        <w:tc>
          <w:tcPr>
            <w:tcW w:w="182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2</w:t>
            </w:r>
          </w:p>
        </w:tc>
      </w:tr>
      <w:tr w:rsidR="00967C8E" w:rsidRPr="00686A3F" w:rsidTr="00686A3F">
        <w:trPr>
          <w:tblCellSpacing w:w="7" w:type="dxa"/>
        </w:trPr>
        <w:tc>
          <w:tcPr>
            <w:tcW w:w="119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9</w:t>
            </w:r>
          </w:p>
        </w:tc>
        <w:tc>
          <w:tcPr>
            <w:tcW w:w="7214"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r w:rsidRPr="00686A3F">
              <w:t>«</w:t>
            </w:r>
            <w:proofErr w:type="spellStart"/>
            <w:r w:rsidRPr="00686A3F">
              <w:rPr>
                <w:i/>
              </w:rPr>
              <w:t>Ошибкоопасные</w:t>
            </w:r>
            <w:proofErr w:type="spellEnd"/>
            <w:r w:rsidRPr="00686A3F">
              <w:t>» места</w:t>
            </w:r>
          </w:p>
        </w:tc>
        <w:tc>
          <w:tcPr>
            <w:tcW w:w="182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jc w:val="center"/>
            </w:pPr>
            <w:r w:rsidRPr="00686A3F">
              <w:t>1</w:t>
            </w:r>
          </w:p>
        </w:tc>
      </w:tr>
      <w:tr w:rsidR="00967C8E" w:rsidRPr="00686A3F" w:rsidTr="00686A3F">
        <w:trPr>
          <w:tblCellSpacing w:w="7" w:type="dxa"/>
        </w:trPr>
        <w:tc>
          <w:tcPr>
            <w:tcW w:w="119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10</w:t>
            </w:r>
          </w:p>
        </w:tc>
        <w:tc>
          <w:tcPr>
            <w:tcW w:w="7214"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r w:rsidRPr="00686A3F">
              <w:t>Тайны фонемы</w:t>
            </w:r>
          </w:p>
        </w:tc>
        <w:tc>
          <w:tcPr>
            <w:tcW w:w="182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jc w:val="center"/>
            </w:pPr>
            <w:r w:rsidRPr="00686A3F">
              <w:t>1</w:t>
            </w:r>
          </w:p>
        </w:tc>
      </w:tr>
      <w:tr w:rsidR="00967C8E" w:rsidRPr="00686A3F" w:rsidTr="00686A3F">
        <w:trPr>
          <w:tblCellSpacing w:w="7" w:type="dxa"/>
        </w:trPr>
        <w:tc>
          <w:tcPr>
            <w:tcW w:w="119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11-12</w:t>
            </w:r>
          </w:p>
        </w:tc>
        <w:tc>
          <w:tcPr>
            <w:tcW w:w="7214"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pPr>
            <w:r w:rsidRPr="00686A3F">
              <w:t>Опасные согласные</w:t>
            </w:r>
          </w:p>
        </w:tc>
        <w:tc>
          <w:tcPr>
            <w:tcW w:w="182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2</w:t>
            </w:r>
          </w:p>
        </w:tc>
      </w:tr>
      <w:tr w:rsidR="00967C8E" w:rsidRPr="00686A3F" w:rsidTr="00686A3F">
        <w:trPr>
          <w:tblCellSpacing w:w="7" w:type="dxa"/>
        </w:trPr>
        <w:tc>
          <w:tcPr>
            <w:tcW w:w="119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13</w:t>
            </w:r>
          </w:p>
        </w:tc>
        <w:tc>
          <w:tcPr>
            <w:tcW w:w="7214"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r w:rsidRPr="00686A3F">
              <w:t>На сцене гласные</w:t>
            </w:r>
          </w:p>
        </w:tc>
        <w:tc>
          <w:tcPr>
            <w:tcW w:w="182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jc w:val="center"/>
            </w:pPr>
            <w:r w:rsidRPr="00686A3F">
              <w:t>1</w:t>
            </w:r>
          </w:p>
        </w:tc>
      </w:tr>
      <w:tr w:rsidR="00967C8E" w:rsidRPr="00686A3F" w:rsidTr="00686A3F">
        <w:trPr>
          <w:tblCellSpacing w:w="7" w:type="dxa"/>
        </w:trPr>
        <w:tc>
          <w:tcPr>
            <w:tcW w:w="119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14</w:t>
            </w:r>
          </w:p>
        </w:tc>
        <w:tc>
          <w:tcPr>
            <w:tcW w:w="7214"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r w:rsidRPr="00686A3F">
              <w:t>«Фонемы повелевают буквами»</w:t>
            </w:r>
          </w:p>
        </w:tc>
        <w:tc>
          <w:tcPr>
            <w:tcW w:w="182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jc w:val="center"/>
            </w:pPr>
            <w:r w:rsidRPr="00686A3F">
              <w:t>1</w:t>
            </w:r>
          </w:p>
        </w:tc>
      </w:tr>
      <w:tr w:rsidR="00967C8E" w:rsidRPr="00686A3F" w:rsidTr="00686A3F">
        <w:trPr>
          <w:tblCellSpacing w:w="7" w:type="dxa"/>
        </w:trPr>
        <w:tc>
          <w:tcPr>
            <w:tcW w:w="119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15</w:t>
            </w:r>
          </w:p>
        </w:tc>
        <w:tc>
          <w:tcPr>
            <w:tcW w:w="7214"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r w:rsidRPr="00686A3F">
              <w:t>Когда ь пишется, а когда не пишется?</w:t>
            </w:r>
          </w:p>
        </w:tc>
        <w:tc>
          <w:tcPr>
            <w:tcW w:w="182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jc w:val="center"/>
            </w:pPr>
            <w:r w:rsidRPr="00686A3F">
              <w:t>1</w:t>
            </w:r>
          </w:p>
        </w:tc>
      </w:tr>
      <w:tr w:rsidR="00967C8E" w:rsidRPr="00686A3F" w:rsidTr="00686A3F">
        <w:trPr>
          <w:tblCellSpacing w:w="7" w:type="dxa"/>
        </w:trPr>
        <w:tc>
          <w:tcPr>
            <w:tcW w:w="119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16</w:t>
            </w:r>
          </w:p>
        </w:tc>
        <w:tc>
          <w:tcPr>
            <w:tcW w:w="7214"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pPr>
            <w:r w:rsidRPr="00686A3F">
              <w:t>Ваши старые знакомые</w:t>
            </w:r>
          </w:p>
        </w:tc>
        <w:tc>
          <w:tcPr>
            <w:tcW w:w="182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1</w:t>
            </w:r>
          </w:p>
        </w:tc>
      </w:tr>
      <w:tr w:rsidR="00967C8E" w:rsidRPr="00686A3F" w:rsidTr="00686A3F">
        <w:trPr>
          <w:tblCellSpacing w:w="7" w:type="dxa"/>
        </w:trPr>
        <w:tc>
          <w:tcPr>
            <w:tcW w:w="119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17-18</w:t>
            </w:r>
          </w:p>
        </w:tc>
        <w:tc>
          <w:tcPr>
            <w:tcW w:w="7214"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r w:rsidRPr="00686A3F">
              <w:t>Правила о непроизносимых согласных</w:t>
            </w:r>
          </w:p>
        </w:tc>
        <w:tc>
          <w:tcPr>
            <w:tcW w:w="182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jc w:val="center"/>
            </w:pPr>
            <w:r w:rsidRPr="00686A3F">
              <w:t>2</w:t>
            </w:r>
          </w:p>
        </w:tc>
      </w:tr>
      <w:tr w:rsidR="00967C8E" w:rsidRPr="00686A3F" w:rsidTr="00686A3F">
        <w:trPr>
          <w:tblCellSpacing w:w="7" w:type="dxa"/>
        </w:trPr>
        <w:tc>
          <w:tcPr>
            <w:tcW w:w="119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19-20</w:t>
            </w:r>
          </w:p>
        </w:tc>
        <w:tc>
          <w:tcPr>
            <w:tcW w:w="7214"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r w:rsidRPr="00686A3F">
              <w:t>Волшебное средство – «самоинструкция»</w:t>
            </w:r>
          </w:p>
        </w:tc>
        <w:tc>
          <w:tcPr>
            <w:tcW w:w="182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jc w:val="center"/>
            </w:pPr>
            <w:r w:rsidRPr="00686A3F">
              <w:t>2</w:t>
            </w:r>
          </w:p>
        </w:tc>
      </w:tr>
      <w:tr w:rsidR="00967C8E" w:rsidRPr="00686A3F" w:rsidTr="00686A3F">
        <w:trPr>
          <w:tblCellSpacing w:w="7" w:type="dxa"/>
        </w:trPr>
        <w:tc>
          <w:tcPr>
            <w:tcW w:w="119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21</w:t>
            </w:r>
          </w:p>
        </w:tc>
        <w:tc>
          <w:tcPr>
            <w:tcW w:w="7214"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r w:rsidRPr="00686A3F">
              <w:t>Строительная работа морфем</w:t>
            </w:r>
          </w:p>
        </w:tc>
        <w:tc>
          <w:tcPr>
            <w:tcW w:w="182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jc w:val="center"/>
            </w:pPr>
            <w:r w:rsidRPr="00686A3F">
              <w:t>1</w:t>
            </w:r>
          </w:p>
        </w:tc>
      </w:tr>
      <w:tr w:rsidR="00967C8E" w:rsidRPr="00686A3F" w:rsidTr="00686A3F">
        <w:trPr>
          <w:tblCellSpacing w:w="7" w:type="dxa"/>
        </w:trPr>
        <w:tc>
          <w:tcPr>
            <w:tcW w:w="119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22-23</w:t>
            </w:r>
          </w:p>
        </w:tc>
        <w:tc>
          <w:tcPr>
            <w:tcW w:w="7214"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r w:rsidRPr="00686A3F">
              <w:t>Где же хранятся слова?</w:t>
            </w:r>
          </w:p>
        </w:tc>
        <w:tc>
          <w:tcPr>
            <w:tcW w:w="182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jc w:val="center"/>
            </w:pPr>
            <w:r w:rsidRPr="00686A3F">
              <w:t>2</w:t>
            </w:r>
          </w:p>
        </w:tc>
      </w:tr>
      <w:tr w:rsidR="00967C8E" w:rsidRPr="00686A3F" w:rsidTr="00686A3F">
        <w:trPr>
          <w:tblCellSpacing w:w="7" w:type="dxa"/>
        </w:trPr>
        <w:tc>
          <w:tcPr>
            <w:tcW w:w="119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24-25</w:t>
            </w:r>
          </w:p>
        </w:tc>
        <w:tc>
          <w:tcPr>
            <w:tcW w:w="7214"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r w:rsidRPr="00686A3F">
              <w:t>Поговорим о всех приставках сразу</w:t>
            </w:r>
          </w:p>
        </w:tc>
        <w:tc>
          <w:tcPr>
            <w:tcW w:w="182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jc w:val="center"/>
            </w:pPr>
            <w:r w:rsidRPr="00686A3F">
              <w:t>2</w:t>
            </w:r>
          </w:p>
        </w:tc>
      </w:tr>
      <w:tr w:rsidR="00967C8E" w:rsidRPr="00686A3F" w:rsidTr="00686A3F">
        <w:trPr>
          <w:tblCellSpacing w:w="7" w:type="dxa"/>
        </w:trPr>
        <w:tc>
          <w:tcPr>
            <w:tcW w:w="119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26-27</w:t>
            </w:r>
          </w:p>
        </w:tc>
        <w:tc>
          <w:tcPr>
            <w:tcW w:w="7214"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r w:rsidRPr="00686A3F">
              <w:t>Слова – «родственники»</w:t>
            </w:r>
          </w:p>
        </w:tc>
        <w:tc>
          <w:tcPr>
            <w:tcW w:w="182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jc w:val="center"/>
            </w:pPr>
            <w:r w:rsidRPr="00686A3F">
              <w:t>2</w:t>
            </w:r>
          </w:p>
        </w:tc>
      </w:tr>
      <w:tr w:rsidR="00967C8E" w:rsidRPr="00686A3F" w:rsidTr="00686A3F">
        <w:trPr>
          <w:tblCellSpacing w:w="7" w:type="dxa"/>
        </w:trPr>
        <w:tc>
          <w:tcPr>
            <w:tcW w:w="119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28-30</w:t>
            </w:r>
          </w:p>
        </w:tc>
        <w:tc>
          <w:tcPr>
            <w:tcW w:w="7214"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r w:rsidRPr="00686A3F">
              <w:t>Кто командует корнями?</w:t>
            </w:r>
          </w:p>
        </w:tc>
        <w:tc>
          <w:tcPr>
            <w:tcW w:w="182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jc w:val="center"/>
            </w:pPr>
            <w:r w:rsidRPr="00686A3F">
              <w:t>3</w:t>
            </w:r>
          </w:p>
        </w:tc>
      </w:tr>
      <w:tr w:rsidR="00967C8E" w:rsidRPr="00686A3F" w:rsidTr="00686A3F">
        <w:trPr>
          <w:tblCellSpacing w:w="7" w:type="dxa"/>
        </w:trPr>
        <w:tc>
          <w:tcPr>
            <w:tcW w:w="119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31-32</w:t>
            </w:r>
          </w:p>
        </w:tc>
        <w:tc>
          <w:tcPr>
            <w:tcW w:w="7214"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r w:rsidRPr="00686A3F">
              <w:t>«Не лезьте за словом в карман!»</w:t>
            </w:r>
          </w:p>
        </w:tc>
        <w:tc>
          <w:tcPr>
            <w:tcW w:w="182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jc w:val="center"/>
            </w:pPr>
            <w:r w:rsidRPr="00686A3F">
              <w:t>2</w:t>
            </w:r>
          </w:p>
        </w:tc>
      </w:tr>
      <w:tr w:rsidR="00967C8E" w:rsidRPr="00686A3F" w:rsidTr="00686A3F">
        <w:trPr>
          <w:tblCellSpacing w:w="7" w:type="dxa"/>
        </w:trPr>
        <w:tc>
          <w:tcPr>
            <w:tcW w:w="119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33</w:t>
            </w:r>
          </w:p>
        </w:tc>
        <w:tc>
          <w:tcPr>
            <w:tcW w:w="7214"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r w:rsidRPr="00686A3F">
              <w:t>«Пересаженные» корни</w:t>
            </w:r>
          </w:p>
        </w:tc>
        <w:tc>
          <w:tcPr>
            <w:tcW w:w="182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jc w:val="center"/>
            </w:pPr>
            <w:r w:rsidRPr="00686A3F">
              <w:t>1</w:t>
            </w:r>
          </w:p>
        </w:tc>
      </w:tr>
      <w:tr w:rsidR="00967C8E" w:rsidRPr="00686A3F" w:rsidTr="00686A3F">
        <w:trPr>
          <w:tblCellSpacing w:w="7" w:type="dxa"/>
        </w:trPr>
        <w:tc>
          <w:tcPr>
            <w:tcW w:w="119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pStyle w:val="a3"/>
              <w:jc w:val="center"/>
            </w:pPr>
            <w:r w:rsidRPr="00686A3F">
              <w:t>34</w:t>
            </w:r>
          </w:p>
        </w:tc>
        <w:tc>
          <w:tcPr>
            <w:tcW w:w="7214"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r w:rsidRPr="00686A3F">
              <w:t>Итоговое занятие</w:t>
            </w:r>
          </w:p>
        </w:tc>
        <w:tc>
          <w:tcPr>
            <w:tcW w:w="1822" w:type="dxa"/>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jc w:val="center"/>
            </w:pPr>
            <w:r w:rsidRPr="00686A3F">
              <w:t>1</w:t>
            </w:r>
          </w:p>
        </w:tc>
      </w:tr>
      <w:tr w:rsidR="00967C8E" w:rsidRPr="00686A3F" w:rsidTr="00686A3F">
        <w:trPr>
          <w:tblCellSpacing w:w="7" w:type="dxa"/>
        </w:trPr>
        <w:tc>
          <w:tcPr>
            <w:tcW w:w="10256" w:type="dxa"/>
            <w:gridSpan w:val="3"/>
            <w:tcBorders>
              <w:top w:val="outset" w:sz="6" w:space="0" w:color="auto"/>
              <w:left w:val="outset" w:sz="6" w:space="0" w:color="auto"/>
              <w:bottom w:val="outset" w:sz="6" w:space="0" w:color="auto"/>
              <w:right w:val="outset" w:sz="6" w:space="0" w:color="auto"/>
            </w:tcBorders>
            <w:hideMark/>
          </w:tcPr>
          <w:p w:rsidR="00967C8E" w:rsidRPr="00686A3F" w:rsidRDefault="00967C8E" w:rsidP="00686A3F">
            <w:pPr>
              <w:jc w:val="center"/>
            </w:pPr>
            <w:r w:rsidRPr="00686A3F">
              <w:t xml:space="preserve">                                                                                     Итого 34 часа</w:t>
            </w:r>
          </w:p>
        </w:tc>
      </w:tr>
    </w:tbl>
    <w:p w:rsidR="008500CA" w:rsidRDefault="008500CA" w:rsidP="00686A3F"/>
    <w:sectPr w:rsidR="00850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614DB"/>
    <w:multiLevelType w:val="hybridMultilevel"/>
    <w:tmpl w:val="459A82A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7D"/>
    <w:rsid w:val="002A5138"/>
    <w:rsid w:val="0045307D"/>
    <w:rsid w:val="00686A3F"/>
    <w:rsid w:val="008500CA"/>
    <w:rsid w:val="0096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8E702FD0-AA46-4755-B51D-70EC1580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C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67C8E"/>
    <w:pPr>
      <w:spacing w:before="100" w:beforeAutospacing="1" w:after="100" w:afterAutospacing="1"/>
    </w:pPr>
  </w:style>
  <w:style w:type="paragraph" w:styleId="a4">
    <w:name w:val="No Spacing"/>
    <w:qFormat/>
    <w:rsid w:val="00967C8E"/>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A5138"/>
    <w:rPr>
      <w:rFonts w:ascii="Segoe UI" w:hAnsi="Segoe UI" w:cs="Segoe UI"/>
      <w:sz w:val="18"/>
      <w:szCs w:val="18"/>
    </w:rPr>
  </w:style>
  <w:style w:type="character" w:customStyle="1" w:styleId="a6">
    <w:name w:val="Текст выноски Знак"/>
    <w:basedOn w:val="a0"/>
    <w:link w:val="a5"/>
    <w:uiPriority w:val="99"/>
    <w:semiHidden/>
    <w:rsid w:val="002A51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330516">
      <w:bodyDiv w:val="1"/>
      <w:marLeft w:val="0"/>
      <w:marRight w:val="0"/>
      <w:marTop w:val="0"/>
      <w:marBottom w:val="0"/>
      <w:divBdr>
        <w:top w:val="none" w:sz="0" w:space="0" w:color="auto"/>
        <w:left w:val="none" w:sz="0" w:space="0" w:color="auto"/>
        <w:bottom w:val="none" w:sz="0" w:space="0" w:color="auto"/>
        <w:right w:val="none" w:sz="0" w:space="0" w:color="auto"/>
      </w:divBdr>
    </w:div>
    <w:div w:id="1194424418">
      <w:bodyDiv w:val="1"/>
      <w:marLeft w:val="0"/>
      <w:marRight w:val="0"/>
      <w:marTop w:val="0"/>
      <w:marBottom w:val="0"/>
      <w:divBdr>
        <w:top w:val="none" w:sz="0" w:space="0" w:color="auto"/>
        <w:left w:val="none" w:sz="0" w:space="0" w:color="auto"/>
        <w:bottom w:val="none" w:sz="0" w:space="0" w:color="auto"/>
        <w:right w:val="none" w:sz="0" w:space="0" w:color="auto"/>
      </w:divBdr>
    </w:div>
    <w:div w:id="19973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zm@uni-dubn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Учитель</cp:lastModifiedBy>
  <cp:revision>6</cp:revision>
  <cp:lastPrinted>2018-11-06T06:24:00Z</cp:lastPrinted>
  <dcterms:created xsi:type="dcterms:W3CDTF">2018-09-01T16:47:00Z</dcterms:created>
  <dcterms:modified xsi:type="dcterms:W3CDTF">2018-11-06T06:24:00Z</dcterms:modified>
</cp:coreProperties>
</file>