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10" w:rsidRDefault="00E62810" w:rsidP="00E62810">
      <w:pPr>
        <w:pStyle w:val="1"/>
        <w:numPr>
          <w:ilvl w:val="0"/>
          <w:numId w:val="0"/>
        </w:numPr>
        <w:ind w:left="432" w:hanging="432"/>
        <w:jc w:val="both"/>
        <w:rPr>
          <w:bCs/>
        </w:rPr>
      </w:pPr>
      <w:bookmarkStart w:id="0" w:name="_Toc528154936"/>
      <w:r>
        <w:rPr>
          <w:b/>
          <w:bCs/>
        </w:rPr>
        <w:t xml:space="preserve">Проведение итогового </w:t>
      </w:r>
      <w:bookmarkEnd w:id="0"/>
      <w:r>
        <w:rPr>
          <w:b/>
          <w:bCs/>
        </w:rPr>
        <w:t>собеседования по русскому языку. Дата проведения 13 февраля 2019 года.</w:t>
      </w:r>
    </w:p>
    <w:p w:rsidR="00E62810" w:rsidRDefault="00E62810" w:rsidP="00E62810">
      <w:pPr>
        <w:pStyle w:val="a"/>
        <w:numPr>
          <w:ilvl w:val="0"/>
          <w:numId w:val="4"/>
        </w:numPr>
        <w:tabs>
          <w:tab w:val="left" w:pos="-1701"/>
        </w:tabs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 xml:space="preserve">Технология проведения итогового собеседования предполагает устное выполнение участниками заданий КИМ. </w:t>
      </w:r>
    </w:p>
    <w:p w:rsidR="00E62810" w:rsidRDefault="00E62810" w:rsidP="00E62810">
      <w:pPr>
        <w:pStyle w:val="a"/>
        <w:numPr>
          <w:ilvl w:val="0"/>
          <w:numId w:val="4"/>
        </w:numPr>
        <w:tabs>
          <w:tab w:val="left" w:pos="-1701"/>
        </w:tabs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>КИМ состоит из четырех заданий,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E62810" w:rsidRDefault="00E62810" w:rsidP="00E62810">
      <w:pPr>
        <w:pStyle w:val="a"/>
        <w:numPr>
          <w:ilvl w:val="0"/>
          <w:numId w:val="4"/>
        </w:numPr>
        <w:tabs>
          <w:tab w:val="left" w:pos="-2127"/>
        </w:tabs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>На выполнение работы каждому участнику отводится в среднем 15 минут.</w:t>
      </w:r>
    </w:p>
    <w:p w:rsidR="00E62810" w:rsidRDefault="00E62810" w:rsidP="00E62810">
      <w:pPr>
        <w:pStyle w:val="a"/>
        <w:numPr>
          <w:ilvl w:val="0"/>
          <w:numId w:val="4"/>
        </w:numPr>
        <w:tabs>
          <w:tab w:val="left" w:pos="-2127"/>
        </w:tabs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>Итоговое собеседование обучающихся проводится в ОО.</w:t>
      </w:r>
    </w:p>
    <w:p w:rsidR="00E62810" w:rsidRDefault="00E62810" w:rsidP="00E62810">
      <w:pPr>
        <w:pStyle w:val="a"/>
        <w:numPr>
          <w:ilvl w:val="0"/>
          <w:numId w:val="4"/>
        </w:numPr>
        <w:tabs>
          <w:tab w:val="left" w:pos="-2127"/>
        </w:tabs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>Итоговое собеседование проходит в аудиториях проведения с оборудованным рабочим местом (компьютер, микрофон) для осуществления аудиозаписи ответов участников итогового собеседования, либо с использованием диктофона</w:t>
      </w:r>
    </w:p>
    <w:p w:rsidR="00E62810" w:rsidRDefault="00E62810" w:rsidP="00E62810">
      <w:pPr>
        <w:pStyle w:val="a"/>
        <w:numPr>
          <w:ilvl w:val="0"/>
          <w:numId w:val="4"/>
        </w:numPr>
        <w:tabs>
          <w:tab w:val="left" w:pos="-2127"/>
        </w:tabs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>Оценка выполнения заданий итогового собеседования осуществляется в соответствии с одним из следующих вариантов</w:t>
      </w:r>
      <w:r>
        <w:rPr>
          <w:rStyle w:val="a9"/>
          <w:szCs w:val="24"/>
        </w:rPr>
        <w:footnoteReference w:id="1"/>
      </w:r>
      <w:r>
        <w:rPr>
          <w:szCs w:val="24"/>
        </w:rPr>
        <w:t>:</w:t>
      </w:r>
    </w:p>
    <w:p w:rsidR="00E62810" w:rsidRDefault="00E62810" w:rsidP="00E62810">
      <w:pPr>
        <w:tabs>
          <w:tab w:val="left" w:pos="-2127"/>
        </w:tabs>
        <w:spacing w:after="0" w:line="360" w:lineRule="auto"/>
        <w:ind w:left="1418"/>
        <w:rPr>
          <w:szCs w:val="24"/>
        </w:rPr>
      </w:pPr>
      <w:r>
        <w:rPr>
          <w:szCs w:val="24"/>
        </w:rPr>
        <w:t>первый вариант: экспертом непосредственно в процессе ответа участника по специально разработанным критериям по системе «зачет/незачет». При этом повторно прослушиваются и оцениваются записи ответов отдельных участников (при необходимости);</w:t>
      </w:r>
    </w:p>
    <w:p w:rsidR="00E62810" w:rsidRDefault="00E62810" w:rsidP="00E62810">
      <w:pPr>
        <w:tabs>
          <w:tab w:val="left" w:pos="-2127"/>
        </w:tabs>
        <w:spacing w:after="0" w:line="360" w:lineRule="auto"/>
        <w:ind w:left="1418"/>
        <w:rPr>
          <w:szCs w:val="24"/>
        </w:rPr>
      </w:pPr>
      <w:r>
        <w:rPr>
          <w:szCs w:val="24"/>
        </w:rPr>
        <w:t>второй вариант: экспертом после окончания проведения итогового собеседования по специально разработанным критериям по системе «зачет/незачет».</w:t>
      </w:r>
    </w:p>
    <w:p w:rsidR="00E62810" w:rsidRDefault="00E62810" w:rsidP="00E62810">
      <w:pPr>
        <w:pStyle w:val="a"/>
        <w:numPr>
          <w:ilvl w:val="0"/>
          <w:numId w:val="4"/>
        </w:numPr>
        <w:tabs>
          <w:tab w:val="left" w:pos="-2127"/>
        </w:tabs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>Зачёт выставляется участникам, набравшим не менее 10 баллов.</w:t>
      </w:r>
    </w:p>
    <w:p w:rsidR="00E62810" w:rsidRDefault="00E62810" w:rsidP="00E62810">
      <w:pPr>
        <w:pStyle w:val="a"/>
        <w:numPr>
          <w:ilvl w:val="0"/>
          <w:numId w:val="4"/>
        </w:numPr>
        <w:tabs>
          <w:tab w:val="left" w:pos="-2127"/>
        </w:tabs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>КИМ итогового собеседования размещаются на общедоступном федеральном Интернет-ресурсе за 60 минут до начала итогового собеседования.</w:t>
      </w:r>
    </w:p>
    <w:p w:rsidR="00E62810" w:rsidRDefault="00E62810" w:rsidP="00E62810">
      <w:pPr>
        <w:pStyle w:val="a"/>
        <w:numPr>
          <w:ilvl w:val="0"/>
          <w:numId w:val="4"/>
        </w:numPr>
        <w:tabs>
          <w:tab w:val="left" w:pos="-2127"/>
        </w:tabs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>Критерии для экспертов являются общими для всех вариантов и размещаются на официальном сайте ФГБНУ «ФИПИ» в разделе «ОГЭ и ГВЭ-9» (вкладка «Демоверсии, спецификации, кодификаторы», «Русский язык», «</w:t>
      </w:r>
      <w:proofErr w:type="spellStart"/>
      <w:r>
        <w:rPr>
          <w:szCs w:val="24"/>
        </w:rPr>
        <w:t>Ру</w:t>
      </w:r>
      <w:proofErr w:type="spellEnd"/>
      <w:r>
        <w:rPr>
          <w:szCs w:val="24"/>
        </w:rPr>
        <w:t>-итоговое собеседование»).</w:t>
      </w:r>
    </w:p>
    <w:p w:rsidR="00E62810" w:rsidRDefault="00E62810" w:rsidP="00E62810">
      <w:pPr>
        <w:spacing w:after="0"/>
        <w:rPr>
          <w:bCs/>
          <w:iCs/>
          <w:szCs w:val="28"/>
        </w:rPr>
      </w:pPr>
    </w:p>
    <w:p w:rsidR="00D31693" w:rsidRPr="00E62810" w:rsidRDefault="00D31693" w:rsidP="00E62810">
      <w:bookmarkStart w:id="1" w:name="_GoBack"/>
      <w:bookmarkEnd w:id="1"/>
    </w:p>
    <w:sectPr w:rsidR="00D31693" w:rsidRPr="00E62810" w:rsidSect="000A31B1">
      <w:pgSz w:w="11906" w:h="16838" w:code="9"/>
      <w:pgMar w:top="851" w:right="851" w:bottom="851" w:left="85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EE9" w:rsidRDefault="00EC4EE9" w:rsidP="00E62810">
      <w:pPr>
        <w:spacing w:after="0"/>
      </w:pPr>
      <w:r>
        <w:separator/>
      </w:r>
    </w:p>
  </w:endnote>
  <w:endnote w:type="continuationSeparator" w:id="0">
    <w:p w:rsidR="00EC4EE9" w:rsidRDefault="00EC4EE9" w:rsidP="00E628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EE9" w:rsidRDefault="00EC4EE9" w:rsidP="00E62810">
      <w:pPr>
        <w:spacing w:after="0"/>
      </w:pPr>
      <w:r>
        <w:separator/>
      </w:r>
    </w:p>
  </w:footnote>
  <w:footnote w:type="continuationSeparator" w:id="0">
    <w:p w:rsidR="00EC4EE9" w:rsidRDefault="00EC4EE9" w:rsidP="00E62810">
      <w:pPr>
        <w:spacing w:after="0"/>
      </w:pPr>
      <w:r>
        <w:continuationSeparator/>
      </w:r>
    </w:p>
  </w:footnote>
  <w:footnote w:id="1">
    <w:p w:rsidR="00E62810" w:rsidRDefault="00E62810" w:rsidP="00E62810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19A1"/>
    <w:multiLevelType w:val="hybridMultilevel"/>
    <w:tmpl w:val="21D2D418"/>
    <w:lvl w:ilvl="0" w:tplc="9A1CCD5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0C5E60"/>
    <w:multiLevelType w:val="multilevel"/>
    <w:tmpl w:val="A55E8D2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177A5"/>
    <w:multiLevelType w:val="hybridMultilevel"/>
    <w:tmpl w:val="06B6C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70"/>
  <w:drawingGridVerticalSpacing w:val="9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16"/>
    <w:rsid w:val="000A31B1"/>
    <w:rsid w:val="00144874"/>
    <w:rsid w:val="007151E0"/>
    <w:rsid w:val="00964F16"/>
    <w:rsid w:val="009876B7"/>
    <w:rsid w:val="00D31693"/>
    <w:rsid w:val="00E62810"/>
    <w:rsid w:val="00EC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7919D-C198-4DE8-AF1E-474FA8C7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62810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aliases w:val="H1,Заголов,H1 Знак"/>
    <w:basedOn w:val="a0"/>
    <w:next w:val="a0"/>
    <w:link w:val="10"/>
    <w:qFormat/>
    <w:rsid w:val="00E62810"/>
    <w:pPr>
      <w:keepNext/>
      <w:keepLines/>
      <w:pageBreakBefore/>
      <w:numPr>
        <w:numId w:val="1"/>
      </w:numPr>
      <w:spacing w:before="480" w:after="240"/>
      <w:jc w:val="left"/>
      <w:outlineLvl w:val="0"/>
    </w:pPr>
    <w:rPr>
      <w:rFonts w:eastAsia="Times New Roman"/>
      <w:sz w:val="40"/>
      <w:szCs w:val="28"/>
    </w:rPr>
  </w:style>
  <w:style w:type="paragraph" w:styleId="2">
    <w:name w:val="heading 2"/>
    <w:aliases w:val="heading 2,Heading 2 Hidden,H2,h2,Numbered text 3"/>
    <w:basedOn w:val="a0"/>
    <w:next w:val="a0"/>
    <w:link w:val="20"/>
    <w:uiPriority w:val="9"/>
    <w:semiHidden/>
    <w:unhideWhenUsed/>
    <w:qFormat/>
    <w:rsid w:val="00E62810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sz w:val="30"/>
      <w:szCs w:val="26"/>
    </w:rPr>
  </w:style>
  <w:style w:type="paragraph" w:styleId="3">
    <w:name w:val="heading 3"/>
    <w:aliases w:val="Подраздел,H3"/>
    <w:basedOn w:val="a0"/>
    <w:next w:val="a0"/>
    <w:link w:val="30"/>
    <w:uiPriority w:val="9"/>
    <w:semiHidden/>
    <w:unhideWhenUsed/>
    <w:qFormat/>
    <w:rsid w:val="00E62810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eastAsia="Times New Roman"/>
      <w:sz w:val="26"/>
    </w:rPr>
  </w:style>
  <w:style w:type="paragraph" w:styleId="4">
    <w:name w:val="heading 4"/>
    <w:aliases w:val="Заголовок_приложения,Заголовок 4 (Приложение)"/>
    <w:basedOn w:val="a0"/>
    <w:next w:val="a0"/>
    <w:link w:val="40"/>
    <w:uiPriority w:val="9"/>
    <w:semiHidden/>
    <w:unhideWhenUsed/>
    <w:qFormat/>
    <w:rsid w:val="00E62810"/>
    <w:pPr>
      <w:keepNext/>
      <w:keepLines/>
      <w:numPr>
        <w:ilvl w:val="3"/>
        <w:numId w:val="1"/>
      </w:numPr>
      <w:spacing w:before="200"/>
      <w:ind w:left="862" w:hanging="862"/>
      <w:outlineLvl w:val="3"/>
    </w:pPr>
    <w:rPr>
      <w:rFonts w:eastAsia="Times New Roman"/>
      <w:i/>
      <w:iCs/>
    </w:rPr>
  </w:style>
  <w:style w:type="paragraph" w:styleId="5">
    <w:name w:val="heading 5"/>
    <w:aliases w:val="Знак,H5,PIM 5,5,ITT t5,PA Pico Section"/>
    <w:basedOn w:val="a0"/>
    <w:next w:val="a0"/>
    <w:link w:val="50"/>
    <w:uiPriority w:val="9"/>
    <w:semiHidden/>
    <w:unhideWhenUsed/>
    <w:qFormat/>
    <w:rsid w:val="00E62810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aliases w:val="PIM 6,H6"/>
    <w:basedOn w:val="a0"/>
    <w:next w:val="a0"/>
    <w:link w:val="60"/>
    <w:uiPriority w:val="9"/>
    <w:semiHidden/>
    <w:unhideWhenUsed/>
    <w:qFormat/>
    <w:rsid w:val="00E62810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62810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62810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62810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7151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7151E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H1 Знак1,Заголов Знак,H1 Знак Знак"/>
    <w:basedOn w:val="a1"/>
    <w:link w:val="1"/>
    <w:rsid w:val="00E62810"/>
    <w:rPr>
      <w:rFonts w:ascii="Times New Roman" w:eastAsia="Times New Roman" w:hAnsi="Times New Roman" w:cs="Times New Roman"/>
      <w:sz w:val="40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E62810"/>
    <w:rPr>
      <w:rFonts w:ascii="Times New Roman" w:eastAsia="Times New Roman" w:hAnsi="Times New Roman" w:cs="Times New Roman"/>
      <w:sz w:val="30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E62810"/>
    <w:rPr>
      <w:rFonts w:ascii="Times New Roman" w:eastAsia="Times New Roman" w:hAnsi="Times New Roman" w:cs="Times New Roman"/>
      <w:sz w:val="26"/>
    </w:rPr>
  </w:style>
  <w:style w:type="character" w:customStyle="1" w:styleId="40">
    <w:name w:val="Заголовок 4 Знак"/>
    <w:basedOn w:val="a1"/>
    <w:link w:val="4"/>
    <w:uiPriority w:val="9"/>
    <w:semiHidden/>
    <w:rsid w:val="00E62810"/>
    <w:rPr>
      <w:rFonts w:ascii="Times New Roman" w:eastAsia="Times New Roman" w:hAnsi="Times New Roman" w:cs="Times New Roman"/>
      <w:i/>
      <w:iCs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E62810"/>
    <w:rPr>
      <w:rFonts w:ascii="Cambria" w:eastAsia="Times New Roman" w:hAnsi="Cambria" w:cs="Times New Roman"/>
      <w:color w:val="243F60"/>
      <w:sz w:val="24"/>
    </w:rPr>
  </w:style>
  <w:style w:type="character" w:customStyle="1" w:styleId="60">
    <w:name w:val="Заголовок 6 Знак"/>
    <w:basedOn w:val="a1"/>
    <w:link w:val="6"/>
    <w:uiPriority w:val="9"/>
    <w:semiHidden/>
    <w:rsid w:val="00E62810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basedOn w:val="a1"/>
    <w:link w:val="7"/>
    <w:uiPriority w:val="9"/>
    <w:semiHidden/>
    <w:rsid w:val="00E62810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0">
    <w:name w:val="Заголовок 8 Знак"/>
    <w:basedOn w:val="a1"/>
    <w:link w:val="8"/>
    <w:uiPriority w:val="9"/>
    <w:semiHidden/>
    <w:rsid w:val="00E6281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E628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footnote text"/>
    <w:basedOn w:val="a0"/>
    <w:link w:val="a7"/>
    <w:uiPriority w:val="99"/>
    <w:semiHidden/>
    <w:unhideWhenUsed/>
    <w:rsid w:val="00E62810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E62810"/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Абзац списка Знак"/>
    <w:link w:val="a"/>
    <w:uiPriority w:val="34"/>
    <w:locked/>
    <w:rsid w:val="00E62810"/>
    <w:rPr>
      <w:rFonts w:ascii="Times New Roman" w:hAnsi="Times New Roman" w:cs="Times New Roman"/>
      <w:sz w:val="24"/>
    </w:rPr>
  </w:style>
  <w:style w:type="paragraph" w:styleId="a">
    <w:name w:val="List Paragraph"/>
    <w:basedOn w:val="a0"/>
    <w:link w:val="a8"/>
    <w:uiPriority w:val="34"/>
    <w:qFormat/>
    <w:rsid w:val="00E62810"/>
    <w:pPr>
      <w:numPr>
        <w:numId w:val="2"/>
      </w:numPr>
    </w:pPr>
    <w:rPr>
      <w:rFonts w:eastAsiaTheme="minorHAnsi"/>
    </w:rPr>
  </w:style>
  <w:style w:type="character" w:styleId="a9">
    <w:name w:val="footnote reference"/>
    <w:basedOn w:val="a1"/>
    <w:uiPriority w:val="99"/>
    <w:semiHidden/>
    <w:unhideWhenUsed/>
    <w:rsid w:val="00E628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356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3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7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0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46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4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1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8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7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63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31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78501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50283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18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83521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831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44427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66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325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99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372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544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</dc:creator>
  <cp:keywords/>
  <dc:description/>
  <cp:lastModifiedBy>Устинова</cp:lastModifiedBy>
  <cp:revision>6</cp:revision>
  <cp:lastPrinted>2018-12-14T12:52:00Z</cp:lastPrinted>
  <dcterms:created xsi:type="dcterms:W3CDTF">2018-12-11T14:22:00Z</dcterms:created>
  <dcterms:modified xsi:type="dcterms:W3CDTF">2019-01-28T15:48:00Z</dcterms:modified>
</cp:coreProperties>
</file>