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01" w:rsidRPr="00F90901" w:rsidRDefault="00F90901" w:rsidP="00F90901">
      <w:pPr>
        <w:jc w:val="center"/>
        <w:rPr>
          <w:rFonts w:ascii="Times New Roman" w:hAnsi="Times New Roman" w:cs="Times New Roman"/>
          <w:b/>
          <w:sz w:val="20"/>
          <w:szCs w:val="20"/>
        </w:rPr>
      </w:pPr>
      <w:r w:rsidRPr="00F90901">
        <w:rPr>
          <w:rFonts w:ascii="Times New Roman" w:hAnsi="Times New Roman" w:cs="Times New Roman"/>
          <w:b/>
          <w:sz w:val="20"/>
          <w:szCs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F90901" w:rsidRPr="00F90901" w:rsidRDefault="00F90901" w:rsidP="00F90901"/>
    <w:p w:rsidR="00F90901" w:rsidRPr="00F90901" w:rsidRDefault="00F90901" w:rsidP="00F90901">
      <w:pPr>
        <w:spacing w:line="240" w:lineRule="auto"/>
        <w:jc w:val="right"/>
        <w:rPr>
          <w:sz w:val="24"/>
          <w:szCs w:val="24"/>
        </w:rPr>
      </w:pPr>
      <w:r>
        <w:rPr>
          <w:sz w:val="24"/>
          <w:szCs w:val="24"/>
        </w:rPr>
        <w:t xml:space="preserve"> </w:t>
      </w:r>
      <w:r w:rsidRPr="00F90901">
        <w:rPr>
          <w:sz w:val="24"/>
          <w:szCs w:val="24"/>
        </w:rPr>
        <w:t>Утверждаю</w:t>
      </w:r>
    </w:p>
    <w:p w:rsidR="00F90901" w:rsidRPr="00F90901" w:rsidRDefault="00F90901" w:rsidP="00F90901">
      <w:pPr>
        <w:spacing w:line="240" w:lineRule="auto"/>
        <w:jc w:val="right"/>
        <w:rPr>
          <w:sz w:val="24"/>
          <w:szCs w:val="24"/>
        </w:rPr>
      </w:pPr>
      <w:r w:rsidRPr="00F90901">
        <w:rPr>
          <w:sz w:val="24"/>
          <w:szCs w:val="24"/>
        </w:rPr>
        <w:t xml:space="preserve">  Директор школы_________ Смирнова В.А.</w:t>
      </w:r>
    </w:p>
    <w:p w:rsidR="00F90901" w:rsidRPr="00F90901" w:rsidRDefault="00F90901" w:rsidP="00F90901">
      <w:pPr>
        <w:spacing w:line="240" w:lineRule="auto"/>
        <w:jc w:val="right"/>
        <w:rPr>
          <w:sz w:val="24"/>
          <w:szCs w:val="24"/>
        </w:rPr>
      </w:pPr>
      <w:r w:rsidRPr="00F90901">
        <w:rPr>
          <w:sz w:val="24"/>
          <w:szCs w:val="24"/>
        </w:rPr>
        <w:t xml:space="preserve">        Приказ № _______от _________2018 г.</w:t>
      </w:r>
    </w:p>
    <w:p w:rsidR="00F90901" w:rsidRPr="00F90901" w:rsidRDefault="00F90901" w:rsidP="00F90901">
      <w:pPr>
        <w:jc w:val="right"/>
      </w:pPr>
    </w:p>
    <w:p w:rsidR="00F90901" w:rsidRPr="00F90901" w:rsidRDefault="00F90901" w:rsidP="00F90901">
      <w:r w:rsidRPr="00F90901">
        <w:tab/>
      </w:r>
      <w:r w:rsidRPr="00F90901">
        <w:tab/>
      </w:r>
    </w:p>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Pr>
        <w:spacing w:after="0" w:line="240" w:lineRule="auto"/>
        <w:jc w:val="center"/>
        <w:rPr>
          <w:rFonts w:ascii="Times New Roman" w:hAnsi="Times New Roman" w:cs="Times New Roman"/>
          <w:sz w:val="24"/>
          <w:szCs w:val="24"/>
        </w:rPr>
      </w:pPr>
      <w:r w:rsidRPr="00F90901">
        <w:rPr>
          <w:rFonts w:ascii="Times New Roman" w:hAnsi="Times New Roman" w:cs="Times New Roman"/>
          <w:sz w:val="24"/>
          <w:szCs w:val="24"/>
        </w:rPr>
        <w:t>РАБОЧАЯ ПРОГРАММА</w:t>
      </w:r>
    </w:p>
    <w:p w:rsidR="00F90901" w:rsidRPr="00F90901" w:rsidRDefault="00F90901" w:rsidP="00F90901">
      <w:pPr>
        <w:spacing w:after="0" w:line="240" w:lineRule="auto"/>
        <w:jc w:val="center"/>
        <w:rPr>
          <w:rFonts w:ascii="Times New Roman" w:hAnsi="Times New Roman" w:cs="Times New Roman"/>
          <w:sz w:val="24"/>
          <w:szCs w:val="24"/>
        </w:rPr>
      </w:pPr>
      <w:r w:rsidRPr="00F90901">
        <w:rPr>
          <w:rFonts w:ascii="Times New Roman" w:hAnsi="Times New Roman" w:cs="Times New Roman"/>
          <w:sz w:val="24"/>
          <w:szCs w:val="24"/>
        </w:rPr>
        <w:t>УЧЕБНОГО КУРСА «</w:t>
      </w:r>
      <w:r w:rsidR="000F7174">
        <w:rPr>
          <w:rFonts w:ascii="Times New Roman" w:hAnsi="Times New Roman" w:cs="Times New Roman"/>
          <w:sz w:val="24"/>
          <w:szCs w:val="24"/>
        </w:rPr>
        <w:t>АЛЬТЕРНАТИВНАЯ КОММУНИКАЦИЯ</w:t>
      </w:r>
      <w:r w:rsidRPr="00F90901">
        <w:rPr>
          <w:rFonts w:ascii="Times New Roman" w:hAnsi="Times New Roman" w:cs="Times New Roman"/>
          <w:sz w:val="24"/>
          <w:szCs w:val="24"/>
        </w:rPr>
        <w:t>»,</w:t>
      </w:r>
    </w:p>
    <w:p w:rsidR="00F90901" w:rsidRPr="00F90901" w:rsidRDefault="00F90901" w:rsidP="00F90901">
      <w:pPr>
        <w:spacing w:after="0" w:line="240" w:lineRule="auto"/>
        <w:jc w:val="center"/>
        <w:rPr>
          <w:rFonts w:ascii="Times New Roman" w:hAnsi="Times New Roman" w:cs="Times New Roman"/>
          <w:sz w:val="24"/>
          <w:szCs w:val="24"/>
        </w:rPr>
      </w:pPr>
      <w:r w:rsidRPr="00F90901">
        <w:rPr>
          <w:rFonts w:ascii="Times New Roman" w:hAnsi="Times New Roman" w:cs="Times New Roman"/>
          <w:sz w:val="24"/>
          <w:szCs w:val="24"/>
        </w:rPr>
        <w:t>изучаемого на базовом уровне</w:t>
      </w:r>
    </w:p>
    <w:p w:rsidR="00F90901" w:rsidRPr="00F90901" w:rsidRDefault="00F90901" w:rsidP="00F90901">
      <w:pPr>
        <w:spacing w:after="0" w:line="240" w:lineRule="auto"/>
        <w:jc w:val="center"/>
        <w:rPr>
          <w:rFonts w:ascii="Times New Roman" w:hAnsi="Times New Roman" w:cs="Times New Roman"/>
          <w:sz w:val="24"/>
          <w:szCs w:val="24"/>
        </w:rPr>
      </w:pPr>
      <w:r w:rsidRPr="00F90901">
        <w:rPr>
          <w:rFonts w:ascii="Times New Roman" w:hAnsi="Times New Roman" w:cs="Times New Roman"/>
          <w:sz w:val="24"/>
          <w:szCs w:val="24"/>
        </w:rPr>
        <w:t>адаптированной основной общеобразовательной программы для обучающихся</w:t>
      </w:r>
    </w:p>
    <w:p w:rsidR="00F90901" w:rsidRPr="00F90901" w:rsidRDefault="00F90901" w:rsidP="00F90901">
      <w:pPr>
        <w:spacing w:after="0" w:line="240" w:lineRule="auto"/>
        <w:jc w:val="center"/>
        <w:rPr>
          <w:rFonts w:ascii="Times New Roman" w:hAnsi="Times New Roman" w:cs="Times New Roman"/>
          <w:sz w:val="24"/>
          <w:szCs w:val="24"/>
        </w:rPr>
      </w:pPr>
      <w:r w:rsidRPr="00F90901">
        <w:rPr>
          <w:rFonts w:ascii="Times New Roman" w:hAnsi="Times New Roman" w:cs="Times New Roman"/>
          <w:sz w:val="24"/>
          <w:szCs w:val="24"/>
        </w:rPr>
        <w:t>со сложным дефектом (</w:t>
      </w:r>
      <w:proofErr w:type="spellStart"/>
      <w:r w:rsidRPr="00F90901">
        <w:rPr>
          <w:rFonts w:ascii="Times New Roman" w:hAnsi="Times New Roman" w:cs="Times New Roman"/>
          <w:sz w:val="24"/>
          <w:szCs w:val="24"/>
        </w:rPr>
        <w:t>спецкласс</w:t>
      </w:r>
      <w:proofErr w:type="spellEnd"/>
      <w:r w:rsidRPr="00F90901">
        <w:rPr>
          <w:rFonts w:ascii="Times New Roman" w:hAnsi="Times New Roman" w:cs="Times New Roman"/>
          <w:sz w:val="24"/>
          <w:szCs w:val="24"/>
        </w:rPr>
        <w:t>)</w:t>
      </w:r>
    </w:p>
    <w:p w:rsidR="00F90901" w:rsidRPr="00F90901" w:rsidRDefault="00F90901" w:rsidP="00F909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«А</w:t>
      </w:r>
      <w:r w:rsidRPr="00F90901">
        <w:rPr>
          <w:rFonts w:ascii="Times New Roman" w:hAnsi="Times New Roman" w:cs="Times New Roman"/>
          <w:sz w:val="24"/>
          <w:szCs w:val="24"/>
        </w:rPr>
        <w:t>» класс</w:t>
      </w:r>
    </w:p>
    <w:p w:rsidR="00F90901" w:rsidRPr="00F90901" w:rsidRDefault="00F90901" w:rsidP="00F90901">
      <w:pPr>
        <w:spacing w:after="0" w:line="240" w:lineRule="auto"/>
        <w:jc w:val="center"/>
        <w:rPr>
          <w:rFonts w:ascii="Times New Roman" w:hAnsi="Times New Roman" w:cs="Times New Roman"/>
          <w:sz w:val="24"/>
          <w:szCs w:val="24"/>
        </w:rPr>
      </w:pPr>
      <w:bookmarkStart w:id="0" w:name="_GoBack"/>
      <w:bookmarkEnd w:id="0"/>
      <w:r w:rsidRPr="00F90901">
        <w:rPr>
          <w:rFonts w:ascii="Times New Roman" w:hAnsi="Times New Roman" w:cs="Times New Roman"/>
          <w:sz w:val="24"/>
          <w:szCs w:val="24"/>
        </w:rPr>
        <w:t xml:space="preserve">Учитель: </w:t>
      </w:r>
      <w:r>
        <w:rPr>
          <w:rFonts w:ascii="Times New Roman" w:hAnsi="Times New Roman" w:cs="Times New Roman"/>
          <w:sz w:val="24"/>
          <w:szCs w:val="24"/>
        </w:rPr>
        <w:t>Федо</w:t>
      </w:r>
      <w:r w:rsidRPr="00F90901">
        <w:rPr>
          <w:rFonts w:ascii="Times New Roman" w:hAnsi="Times New Roman" w:cs="Times New Roman"/>
          <w:sz w:val="24"/>
          <w:szCs w:val="24"/>
        </w:rPr>
        <w:t>това Елена Иосифовна.</w:t>
      </w:r>
    </w:p>
    <w:p w:rsidR="00F90901" w:rsidRPr="00F90901" w:rsidRDefault="00F90901" w:rsidP="00F90901">
      <w:pPr>
        <w:spacing w:after="0"/>
      </w:pPr>
    </w:p>
    <w:p w:rsidR="00F90901" w:rsidRPr="00F90901" w:rsidRDefault="00F90901" w:rsidP="00F90901">
      <w:pPr>
        <w:rPr>
          <w:b/>
        </w:rPr>
      </w:pPr>
    </w:p>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90901" w:rsidRPr="00F90901" w:rsidRDefault="00F90901" w:rsidP="00F90901"/>
    <w:p w:rsidR="00FE2A9A" w:rsidRPr="00DE2B50" w:rsidRDefault="00F90901" w:rsidP="00DE2B50">
      <w:pPr>
        <w:jc w:val="center"/>
        <w:rPr>
          <w:rFonts w:ascii="Times New Roman" w:hAnsi="Times New Roman" w:cs="Times New Roman"/>
          <w:sz w:val="24"/>
          <w:szCs w:val="24"/>
        </w:rPr>
      </w:pPr>
      <w:r w:rsidRPr="00DE2B50">
        <w:rPr>
          <w:rFonts w:ascii="Times New Roman" w:hAnsi="Times New Roman" w:cs="Times New Roman"/>
          <w:sz w:val="24"/>
          <w:szCs w:val="24"/>
        </w:rPr>
        <w:lastRenderedPageBreak/>
        <w:t>2018-2019 учебный год</w:t>
      </w:r>
      <w:r w:rsidRPr="00DE2B50">
        <w:rPr>
          <w:rFonts w:ascii="Times New Roman" w:hAnsi="Times New Roman" w:cs="Times New Roman"/>
          <w:b/>
          <w:sz w:val="24"/>
          <w:szCs w:val="24"/>
        </w:rPr>
        <w:t xml:space="preserve"> </w:t>
      </w:r>
      <w:r w:rsidRPr="00DE2B50">
        <w:rPr>
          <w:rFonts w:ascii="Times New Roman" w:hAnsi="Times New Roman" w:cs="Times New Roman"/>
          <w:b/>
          <w:sz w:val="24"/>
          <w:szCs w:val="24"/>
        </w:rPr>
        <w:br w:type="page"/>
      </w:r>
      <w:r w:rsidR="00FE2A9A" w:rsidRPr="00DE2B50">
        <w:rPr>
          <w:rFonts w:ascii="Times New Roman" w:hAnsi="Times New Roman" w:cs="Times New Roman"/>
          <w:sz w:val="24"/>
          <w:szCs w:val="24"/>
        </w:rPr>
        <w:lastRenderedPageBreak/>
        <w:br/>
      </w:r>
    </w:p>
    <w:p w:rsidR="00D24FFC" w:rsidRDefault="00FE2A9A" w:rsidP="00D24FFC">
      <w:pPr>
        <w:jc w:val="center"/>
        <w:rPr>
          <w:rFonts w:ascii="Times New Roman" w:hAnsi="Times New Roman" w:cs="Times New Roman"/>
          <w:b/>
          <w:bCs/>
          <w:sz w:val="28"/>
          <w:szCs w:val="28"/>
        </w:rPr>
      </w:pPr>
      <w:r w:rsidRPr="00231983">
        <w:rPr>
          <w:rFonts w:ascii="Times New Roman" w:hAnsi="Times New Roman" w:cs="Times New Roman"/>
          <w:b/>
          <w:bCs/>
          <w:sz w:val="28"/>
          <w:szCs w:val="28"/>
        </w:rPr>
        <w:t>РЕЧЬ И АЛЬТЕРНАТИВНАЯ КОММУНИКАЦИЯ</w:t>
      </w:r>
    </w:p>
    <w:p w:rsidR="00FE2A9A" w:rsidRPr="00231983" w:rsidRDefault="00FE2A9A" w:rsidP="00231983">
      <w:pPr>
        <w:jc w:val="center"/>
        <w:rPr>
          <w:rFonts w:ascii="Times New Roman" w:hAnsi="Times New Roman" w:cs="Times New Roman"/>
          <w:sz w:val="28"/>
          <w:szCs w:val="28"/>
        </w:rPr>
      </w:pPr>
      <w:r w:rsidRPr="00231983">
        <w:rPr>
          <w:rFonts w:ascii="Times New Roman" w:hAnsi="Times New Roman" w:cs="Times New Roman"/>
          <w:b/>
          <w:bCs/>
          <w:sz w:val="28"/>
          <w:szCs w:val="28"/>
        </w:rPr>
        <w:t>Пояснительная записка</w:t>
      </w:r>
    </w:p>
    <w:p w:rsidR="00FE2A9A" w:rsidRPr="00231983" w:rsidRDefault="00FE2A9A" w:rsidP="00231983">
      <w:pPr>
        <w:ind w:left="-567"/>
        <w:jc w:val="both"/>
        <w:rPr>
          <w:rFonts w:ascii="Times New Roman" w:hAnsi="Times New Roman" w:cs="Times New Roman"/>
          <w:sz w:val="24"/>
          <w:szCs w:val="24"/>
        </w:rPr>
      </w:pPr>
      <w:r w:rsidRPr="00231983">
        <w:rPr>
          <w:rFonts w:ascii="Times New Roman" w:hAnsi="Times New Roman" w:cs="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FE2A9A" w:rsidRPr="00231983" w:rsidRDefault="00FE2A9A" w:rsidP="00231983">
      <w:pPr>
        <w:ind w:left="-567"/>
        <w:jc w:val="both"/>
        <w:rPr>
          <w:rFonts w:ascii="Times New Roman" w:hAnsi="Times New Roman" w:cs="Times New Roman"/>
          <w:sz w:val="24"/>
          <w:szCs w:val="24"/>
        </w:rPr>
      </w:pPr>
      <w:r w:rsidRPr="00231983">
        <w:rPr>
          <w:rFonts w:ascii="Times New Roman" w:hAnsi="Times New Roman" w:cs="Times New Roman"/>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FE2A9A" w:rsidRPr="00231983" w:rsidRDefault="00FE2A9A" w:rsidP="00231983">
      <w:pPr>
        <w:ind w:left="-567"/>
        <w:jc w:val="both"/>
        <w:rPr>
          <w:rFonts w:ascii="Times New Roman" w:hAnsi="Times New Roman" w:cs="Times New Roman"/>
          <w:sz w:val="24"/>
          <w:szCs w:val="24"/>
        </w:rPr>
      </w:pPr>
      <w:r w:rsidRPr="00231983">
        <w:rPr>
          <w:rFonts w:ascii="Times New Roman" w:hAnsi="Times New Roman" w:cs="Times New Roman"/>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w:t>
      </w:r>
    </w:p>
    <w:p w:rsidR="00FE2A9A" w:rsidRPr="00231983" w:rsidRDefault="00FE2A9A" w:rsidP="00231983">
      <w:pPr>
        <w:ind w:left="-567"/>
        <w:jc w:val="both"/>
        <w:rPr>
          <w:rFonts w:ascii="Times New Roman" w:hAnsi="Times New Roman" w:cs="Times New Roman"/>
          <w:sz w:val="24"/>
          <w:szCs w:val="24"/>
        </w:rPr>
      </w:pPr>
      <w:r w:rsidRPr="00231983">
        <w:rPr>
          <w:rFonts w:ascii="Times New Roman" w:hAnsi="Times New Roman" w:cs="Times New Roman"/>
          <w:sz w:val="24"/>
          <w:szCs w:val="24"/>
        </w:rPr>
        <w:t>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E2A9A" w:rsidRPr="00231983" w:rsidRDefault="00FE2A9A" w:rsidP="00231983">
      <w:pPr>
        <w:ind w:left="-567"/>
        <w:jc w:val="both"/>
        <w:rPr>
          <w:rFonts w:ascii="Times New Roman" w:hAnsi="Times New Roman" w:cs="Times New Roman"/>
          <w:sz w:val="24"/>
          <w:szCs w:val="24"/>
        </w:rPr>
      </w:pPr>
      <w:r w:rsidRPr="00231983">
        <w:rPr>
          <w:rFonts w:ascii="Times New Roman" w:hAnsi="Times New Roman" w:cs="Times New Roman"/>
          <w:sz w:val="24"/>
          <w:szCs w:val="24"/>
        </w:rPr>
        <w:t>Содержание предмета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FE2A9A" w:rsidRPr="00231983" w:rsidRDefault="00FE2A9A" w:rsidP="00231983">
      <w:pPr>
        <w:ind w:left="-567"/>
        <w:jc w:val="both"/>
        <w:rPr>
          <w:rFonts w:ascii="Times New Roman" w:hAnsi="Times New Roman" w:cs="Times New Roman"/>
          <w:sz w:val="24"/>
          <w:szCs w:val="24"/>
        </w:rPr>
      </w:pPr>
      <w:r w:rsidRPr="00231983">
        <w:rPr>
          <w:rFonts w:ascii="Times New Roman" w:hAnsi="Times New Roman" w:cs="Times New Roman"/>
          <w:sz w:val="24"/>
          <w:szCs w:val="24"/>
        </w:rPr>
        <w:lastRenderedPageBreak/>
        <w:t xml:space="preserve">Раздел «Развитие речи средствами вербальной и невербальной коммуникации» включает </w:t>
      </w:r>
      <w:proofErr w:type="spellStart"/>
      <w:r w:rsidRPr="00231983">
        <w:rPr>
          <w:rFonts w:ascii="Times New Roman" w:hAnsi="Times New Roman" w:cs="Times New Roman"/>
          <w:sz w:val="24"/>
          <w:szCs w:val="24"/>
        </w:rPr>
        <w:t>импрессивную</w:t>
      </w:r>
      <w:proofErr w:type="spellEnd"/>
      <w:r w:rsidRPr="00231983">
        <w:rPr>
          <w:rFonts w:ascii="Times New Roman" w:hAnsi="Times New Roman" w:cs="Times New Roman"/>
          <w:sz w:val="24"/>
          <w:szCs w:val="24"/>
        </w:rPr>
        <w:t xml:space="preserve"> и экспрессивную речь. Задачи по развитию </w:t>
      </w:r>
      <w:proofErr w:type="spellStart"/>
      <w:r w:rsidRPr="00231983">
        <w:rPr>
          <w:rFonts w:ascii="Times New Roman" w:hAnsi="Times New Roman" w:cs="Times New Roman"/>
          <w:sz w:val="24"/>
          <w:szCs w:val="24"/>
        </w:rPr>
        <w:t>импрессивной</w:t>
      </w:r>
      <w:proofErr w:type="spellEnd"/>
      <w:r w:rsidRPr="00231983">
        <w:rPr>
          <w:rFonts w:ascii="Times New Roman" w:hAnsi="Times New Roman" w:cs="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231983">
        <w:rPr>
          <w:rFonts w:ascii="Times New Roman" w:hAnsi="Times New Roman" w:cs="Times New Roman"/>
          <w:sz w:val="24"/>
          <w:szCs w:val="24"/>
        </w:rPr>
        <w:t>импрессивной</w:t>
      </w:r>
      <w:proofErr w:type="spellEnd"/>
      <w:r w:rsidRPr="00231983">
        <w:rPr>
          <w:rFonts w:ascii="Times New Roman" w:hAnsi="Times New Roman" w:cs="Times New Roman"/>
          <w:sz w:val="24"/>
          <w:szCs w:val="24"/>
        </w:rPr>
        <w:t xml:space="preserve"> речи и экспрессивной проводится параллельно.</w:t>
      </w:r>
      <w:r w:rsidR="0068168D">
        <w:rPr>
          <w:rFonts w:ascii="Times New Roman" w:hAnsi="Times New Roman" w:cs="Times New Roman"/>
          <w:sz w:val="24"/>
          <w:szCs w:val="24"/>
        </w:rPr>
        <w:t xml:space="preserve"> </w:t>
      </w:r>
      <w:r w:rsidRPr="00231983">
        <w:rPr>
          <w:rFonts w:ascii="Times New Roman" w:hAnsi="Times New Roman" w:cs="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FE2A9A" w:rsidRPr="00231983" w:rsidRDefault="00FE2A9A" w:rsidP="00231983">
      <w:pPr>
        <w:ind w:left="-567"/>
        <w:jc w:val="both"/>
        <w:rPr>
          <w:rFonts w:ascii="Times New Roman" w:hAnsi="Times New Roman" w:cs="Times New Roman"/>
          <w:sz w:val="24"/>
          <w:szCs w:val="24"/>
        </w:rPr>
      </w:pPr>
      <w:r w:rsidRPr="00231983">
        <w:rPr>
          <w:rFonts w:ascii="Times New Roman" w:hAnsi="Times New Roman" w:cs="Times New Roman"/>
          <w:sz w:val="24"/>
          <w:szCs w:val="24"/>
        </w:rPr>
        <w:t>В учебном плане курс представлен с</w:t>
      </w:r>
      <w:r w:rsidR="00A44980">
        <w:rPr>
          <w:rFonts w:ascii="Times New Roman" w:hAnsi="Times New Roman" w:cs="Times New Roman"/>
          <w:sz w:val="24"/>
          <w:szCs w:val="24"/>
        </w:rPr>
        <w:t xml:space="preserve"> расчетом по 2 часа в неделю, 68</w:t>
      </w:r>
      <w:r w:rsidRPr="00231983">
        <w:rPr>
          <w:rFonts w:ascii="Times New Roman" w:hAnsi="Times New Roman" w:cs="Times New Roman"/>
          <w:sz w:val="24"/>
          <w:szCs w:val="24"/>
        </w:rPr>
        <w:t xml:space="preserve"> часов в год.</w:t>
      </w:r>
    </w:p>
    <w:p w:rsidR="00FE2A9A" w:rsidRPr="00231983" w:rsidRDefault="00FE2A9A" w:rsidP="00FE2A9A">
      <w:pPr>
        <w:ind w:left="-567"/>
        <w:rPr>
          <w:rFonts w:ascii="Times New Roman" w:hAnsi="Times New Roman" w:cs="Times New Roman"/>
          <w:sz w:val="28"/>
          <w:szCs w:val="28"/>
        </w:rPr>
      </w:pPr>
      <w:r w:rsidRPr="00231983">
        <w:rPr>
          <w:rFonts w:ascii="Times New Roman" w:hAnsi="Times New Roman" w:cs="Times New Roman"/>
          <w:b/>
          <w:bCs/>
          <w:sz w:val="28"/>
          <w:szCs w:val="28"/>
        </w:rPr>
        <w:t>Планируемые результаты учебного предмета</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b/>
          <w:bCs/>
          <w:sz w:val="24"/>
          <w:szCs w:val="24"/>
          <w:u w:val="single"/>
        </w:rPr>
        <w:t>Личностные результаты:</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1) овладение начальными навыками адаптации в классе;</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2) развитие мотивов учебной деятельности;</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3) развитие самостоятельности и личной ответственности за свои поступки;</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b/>
          <w:bCs/>
          <w:sz w:val="24"/>
          <w:szCs w:val="24"/>
          <w:u w:val="single"/>
        </w:rPr>
        <w:t>Предметные результаты:</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Курс «Речь и альтернативная коммуникация» включает в себя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1) </w:t>
      </w:r>
      <w:r w:rsidRPr="00DE6B8B">
        <w:rPr>
          <w:rFonts w:ascii="Times New Roman" w:hAnsi="Times New Roman" w:cs="Times New Roman"/>
          <w:i/>
          <w:iCs/>
          <w:sz w:val="24"/>
          <w:szCs w:val="24"/>
        </w:rPr>
        <w:t>Развитие речи как средства общения в контексте познания окружающего мира и личного опыта ребенка</w:t>
      </w:r>
      <w:r w:rsidRPr="00DE6B8B">
        <w:rPr>
          <w:rFonts w:ascii="Times New Roman" w:hAnsi="Times New Roman" w:cs="Times New Roman"/>
          <w:sz w:val="24"/>
          <w:szCs w:val="24"/>
        </w:rPr>
        <w:t>.</w:t>
      </w:r>
    </w:p>
    <w:p w:rsidR="00FE2A9A" w:rsidRPr="00DE6B8B" w:rsidRDefault="00FE2A9A" w:rsidP="00FE2A9A">
      <w:pPr>
        <w:numPr>
          <w:ilvl w:val="0"/>
          <w:numId w:val="1"/>
        </w:numPr>
        <w:rPr>
          <w:rFonts w:ascii="Times New Roman" w:hAnsi="Times New Roman" w:cs="Times New Roman"/>
          <w:sz w:val="24"/>
          <w:szCs w:val="24"/>
        </w:rPr>
      </w:pPr>
      <w:r w:rsidRPr="00DE6B8B">
        <w:rPr>
          <w:rFonts w:ascii="Times New Roman" w:hAnsi="Times New Roman" w:cs="Times New Roman"/>
          <w:sz w:val="24"/>
          <w:szCs w:val="24"/>
        </w:rPr>
        <w:t>Понимание слов, обозначающих объекты и явления природы, объекты рукотворного мира и деятельность человека.</w:t>
      </w:r>
    </w:p>
    <w:p w:rsidR="00FE2A9A" w:rsidRPr="00DE6B8B" w:rsidRDefault="00FE2A9A" w:rsidP="00FE2A9A">
      <w:pPr>
        <w:numPr>
          <w:ilvl w:val="0"/>
          <w:numId w:val="1"/>
        </w:numPr>
        <w:rPr>
          <w:rFonts w:ascii="Times New Roman" w:hAnsi="Times New Roman" w:cs="Times New Roman"/>
          <w:sz w:val="24"/>
          <w:szCs w:val="24"/>
        </w:rPr>
      </w:pPr>
      <w:r w:rsidRPr="00DE6B8B">
        <w:rPr>
          <w:rFonts w:ascii="Times New Roman" w:hAnsi="Times New Roman" w:cs="Times New Roman"/>
          <w:sz w:val="24"/>
          <w:szCs w:val="24"/>
        </w:rPr>
        <w:t>Умение самостоятельно использовать усвоенный лексико-грамматический материал в учебных и коммуникативных целях.</w:t>
      </w:r>
    </w:p>
    <w:p w:rsidR="006B6172" w:rsidRDefault="00FE2A9A" w:rsidP="006B6172">
      <w:pPr>
        <w:rPr>
          <w:rFonts w:ascii="Times New Roman" w:hAnsi="Times New Roman" w:cs="Times New Roman"/>
          <w:sz w:val="24"/>
          <w:szCs w:val="24"/>
        </w:rPr>
      </w:pPr>
      <w:r w:rsidRPr="00DE6B8B">
        <w:rPr>
          <w:rFonts w:ascii="Times New Roman" w:hAnsi="Times New Roman" w:cs="Times New Roman"/>
          <w:i/>
          <w:iCs/>
          <w:sz w:val="24"/>
          <w:szCs w:val="24"/>
        </w:rPr>
        <w:t>2) Овладение доступными средствами коммуникации и общения – вербальными и невербальными</w:t>
      </w:r>
    </w:p>
    <w:p w:rsidR="00FE2A9A" w:rsidRPr="00DE6B8B" w:rsidRDefault="00FE2A9A" w:rsidP="006B6172">
      <w:pPr>
        <w:rPr>
          <w:rFonts w:ascii="Times New Roman" w:hAnsi="Times New Roman" w:cs="Times New Roman"/>
          <w:sz w:val="24"/>
          <w:szCs w:val="24"/>
        </w:rPr>
      </w:pPr>
      <w:r w:rsidRPr="00DE6B8B">
        <w:rPr>
          <w:rFonts w:ascii="Times New Roman" w:hAnsi="Times New Roman" w:cs="Times New Roman"/>
          <w:sz w:val="24"/>
          <w:szCs w:val="24"/>
        </w:rPr>
        <w:t xml:space="preserve">Качество </w:t>
      </w:r>
      <w:proofErr w:type="spellStart"/>
      <w:r w:rsidRPr="00DE6B8B">
        <w:rPr>
          <w:rFonts w:ascii="Times New Roman" w:hAnsi="Times New Roman" w:cs="Times New Roman"/>
          <w:sz w:val="24"/>
          <w:szCs w:val="24"/>
        </w:rPr>
        <w:t>сформированности</w:t>
      </w:r>
      <w:proofErr w:type="spellEnd"/>
      <w:r w:rsidRPr="00DE6B8B">
        <w:rPr>
          <w:rFonts w:ascii="Times New Roman" w:hAnsi="Times New Roman" w:cs="Times New Roman"/>
          <w:sz w:val="24"/>
          <w:szCs w:val="24"/>
        </w:rPr>
        <w:t xml:space="preserve"> устной речи в соответствии с возрастными показаниями.</w:t>
      </w:r>
    </w:p>
    <w:p w:rsidR="00FE2A9A" w:rsidRPr="00DE6B8B" w:rsidRDefault="00FE2A9A" w:rsidP="00FE2A9A">
      <w:pPr>
        <w:numPr>
          <w:ilvl w:val="0"/>
          <w:numId w:val="2"/>
        </w:numPr>
        <w:rPr>
          <w:rFonts w:ascii="Times New Roman" w:hAnsi="Times New Roman" w:cs="Times New Roman"/>
          <w:sz w:val="24"/>
          <w:szCs w:val="24"/>
        </w:rPr>
      </w:pPr>
      <w:r w:rsidRPr="00DE6B8B">
        <w:rPr>
          <w:rFonts w:ascii="Times New Roman" w:hAnsi="Times New Roman" w:cs="Times New Roman"/>
          <w:sz w:val="24"/>
          <w:szCs w:val="24"/>
        </w:rPr>
        <w:t>Понимание обращенной речи, понимание смысла рисунков, фотографий, пиктограмм, других графических знаков.</w:t>
      </w:r>
    </w:p>
    <w:p w:rsidR="00FE2A9A" w:rsidRPr="00DE6B8B" w:rsidRDefault="00FE2A9A" w:rsidP="00FE2A9A">
      <w:pPr>
        <w:numPr>
          <w:ilvl w:val="0"/>
          <w:numId w:val="2"/>
        </w:numPr>
        <w:rPr>
          <w:rFonts w:ascii="Times New Roman" w:hAnsi="Times New Roman" w:cs="Times New Roman"/>
          <w:sz w:val="24"/>
          <w:szCs w:val="24"/>
        </w:rPr>
      </w:pPr>
      <w:r w:rsidRPr="00DE6B8B">
        <w:rPr>
          <w:rFonts w:ascii="Times New Roman" w:hAnsi="Times New Roman" w:cs="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lastRenderedPageBreak/>
        <w:t>3) </w:t>
      </w:r>
      <w:r w:rsidRPr="00DE6B8B">
        <w:rPr>
          <w:rFonts w:ascii="Times New Roman" w:hAnsi="Times New Roman" w:cs="Times New Roman"/>
          <w:i/>
          <w:iCs/>
          <w:sz w:val="24"/>
          <w:szCs w:val="24"/>
        </w:rPr>
        <w:t xml:space="preserve">Умение пользоваться доступными средствами коммуникации в практике экспрессивной и </w:t>
      </w:r>
      <w:proofErr w:type="spellStart"/>
      <w:r w:rsidRPr="00DE6B8B">
        <w:rPr>
          <w:rFonts w:ascii="Times New Roman" w:hAnsi="Times New Roman" w:cs="Times New Roman"/>
          <w:i/>
          <w:iCs/>
          <w:sz w:val="24"/>
          <w:szCs w:val="24"/>
        </w:rPr>
        <w:t>импрессивной</w:t>
      </w:r>
      <w:proofErr w:type="spellEnd"/>
      <w:r w:rsidRPr="00DE6B8B">
        <w:rPr>
          <w:rFonts w:ascii="Times New Roman" w:hAnsi="Times New Roman" w:cs="Times New Roman"/>
          <w:i/>
          <w:iCs/>
          <w:sz w:val="24"/>
          <w:szCs w:val="24"/>
        </w:rPr>
        <w:t xml:space="preserve"> речи для решения соответствующих возрасту житейских задач.</w:t>
      </w:r>
    </w:p>
    <w:p w:rsidR="00FE2A9A" w:rsidRPr="00DE6B8B" w:rsidRDefault="00FE2A9A" w:rsidP="00FE2A9A">
      <w:pPr>
        <w:numPr>
          <w:ilvl w:val="0"/>
          <w:numId w:val="3"/>
        </w:numPr>
        <w:rPr>
          <w:rFonts w:ascii="Times New Roman" w:hAnsi="Times New Roman" w:cs="Times New Roman"/>
          <w:sz w:val="24"/>
          <w:szCs w:val="24"/>
        </w:rPr>
      </w:pPr>
      <w:r w:rsidRPr="00DE6B8B">
        <w:rPr>
          <w:rFonts w:ascii="Times New Roman" w:hAnsi="Times New Roman" w:cs="Times New Roman"/>
          <w:sz w:val="24"/>
          <w:szCs w:val="24"/>
        </w:rPr>
        <w:t>Мотивы коммуникации: познавательные интересы, общение и взаимодействие в разнообразных видах детской деятельности.</w:t>
      </w:r>
    </w:p>
    <w:p w:rsidR="00FE2A9A" w:rsidRPr="00DE6B8B" w:rsidRDefault="00FE2A9A" w:rsidP="00FE2A9A">
      <w:pPr>
        <w:numPr>
          <w:ilvl w:val="0"/>
          <w:numId w:val="3"/>
        </w:numPr>
        <w:rPr>
          <w:rFonts w:ascii="Times New Roman" w:hAnsi="Times New Roman" w:cs="Times New Roman"/>
          <w:sz w:val="24"/>
          <w:szCs w:val="24"/>
        </w:rPr>
      </w:pPr>
      <w:r w:rsidRPr="00DE6B8B">
        <w:rPr>
          <w:rFonts w:ascii="Times New Roman" w:hAnsi="Times New Roman" w:cs="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E2A9A" w:rsidRPr="00DE6B8B" w:rsidRDefault="00FE2A9A" w:rsidP="00FE2A9A">
      <w:pPr>
        <w:numPr>
          <w:ilvl w:val="0"/>
          <w:numId w:val="3"/>
        </w:numPr>
        <w:rPr>
          <w:rFonts w:ascii="Times New Roman" w:hAnsi="Times New Roman" w:cs="Times New Roman"/>
          <w:sz w:val="24"/>
          <w:szCs w:val="24"/>
        </w:rPr>
      </w:pPr>
      <w:r w:rsidRPr="00DE6B8B">
        <w:rPr>
          <w:rFonts w:ascii="Times New Roman" w:hAnsi="Times New Roman" w:cs="Times New Roman"/>
          <w:sz w:val="24"/>
          <w:szCs w:val="24"/>
        </w:rPr>
        <w:t>Умение использовать средства альтернативной коммуникации в процессе общения:</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использование предметов, жестов, взгляда.</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Практическая направленность курса осуществляется через игровые задания и ситуативные практикумы.</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В ходе изучения предмета предполагается получение следующих результатов:</w:t>
      </w:r>
    </w:p>
    <w:p w:rsidR="00FE2A9A" w:rsidRPr="00DE6B8B" w:rsidRDefault="00FE2A9A" w:rsidP="00FE2A9A">
      <w:pPr>
        <w:numPr>
          <w:ilvl w:val="0"/>
          <w:numId w:val="4"/>
        </w:numPr>
        <w:rPr>
          <w:rFonts w:ascii="Times New Roman" w:hAnsi="Times New Roman" w:cs="Times New Roman"/>
          <w:sz w:val="24"/>
          <w:szCs w:val="24"/>
        </w:rPr>
      </w:pPr>
      <w:r w:rsidRPr="00DE6B8B">
        <w:rPr>
          <w:rFonts w:ascii="Times New Roman" w:hAnsi="Times New Roman" w:cs="Times New Roman"/>
          <w:sz w:val="24"/>
          <w:szCs w:val="24"/>
        </w:rPr>
        <w:t xml:space="preserve">голосовых, </w:t>
      </w:r>
      <w:proofErr w:type="spellStart"/>
      <w:r w:rsidRPr="00DE6B8B">
        <w:rPr>
          <w:rFonts w:ascii="Times New Roman" w:hAnsi="Times New Roman" w:cs="Times New Roman"/>
          <w:sz w:val="24"/>
          <w:szCs w:val="24"/>
        </w:rPr>
        <w:t>речеподражательных</w:t>
      </w:r>
      <w:proofErr w:type="spellEnd"/>
      <w:r w:rsidRPr="00DE6B8B">
        <w:rPr>
          <w:rFonts w:ascii="Times New Roman" w:hAnsi="Times New Roman" w:cs="Times New Roman"/>
          <w:sz w:val="24"/>
          <w:szCs w:val="24"/>
        </w:rPr>
        <w:t xml:space="preserve"> реакций для выражения индивидуальных потребностей;</w:t>
      </w:r>
    </w:p>
    <w:p w:rsidR="00FE2A9A" w:rsidRPr="00DE6B8B" w:rsidRDefault="00FE2A9A" w:rsidP="00FE2A9A">
      <w:pPr>
        <w:numPr>
          <w:ilvl w:val="0"/>
          <w:numId w:val="4"/>
        </w:numPr>
        <w:rPr>
          <w:rFonts w:ascii="Times New Roman" w:hAnsi="Times New Roman" w:cs="Times New Roman"/>
          <w:sz w:val="24"/>
          <w:szCs w:val="24"/>
        </w:rPr>
      </w:pPr>
      <w:r w:rsidRPr="00DE6B8B">
        <w:rPr>
          <w:rFonts w:ascii="Times New Roman" w:hAnsi="Times New Roman" w:cs="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FE2A9A" w:rsidRPr="00DE6B8B" w:rsidRDefault="00FE2A9A" w:rsidP="00FE2A9A">
      <w:pPr>
        <w:numPr>
          <w:ilvl w:val="0"/>
          <w:numId w:val="5"/>
        </w:numPr>
        <w:rPr>
          <w:rFonts w:ascii="Times New Roman" w:hAnsi="Times New Roman" w:cs="Times New Roman"/>
          <w:sz w:val="24"/>
          <w:szCs w:val="24"/>
        </w:rPr>
      </w:pPr>
      <w:r w:rsidRPr="00DE6B8B">
        <w:rPr>
          <w:rFonts w:ascii="Times New Roman" w:hAnsi="Times New Roman" w:cs="Times New Roman"/>
          <w:sz w:val="24"/>
          <w:szCs w:val="24"/>
        </w:rPr>
        <w:t>4) </w:t>
      </w:r>
      <w:r w:rsidRPr="00DE6B8B">
        <w:rPr>
          <w:rFonts w:ascii="Times New Roman" w:hAnsi="Times New Roman" w:cs="Times New Roman"/>
          <w:i/>
          <w:iCs/>
          <w:sz w:val="24"/>
          <w:szCs w:val="24"/>
        </w:rPr>
        <w:t>Глобальное чтение в доступных ребенку пределах, понимание смысла узнаваемого слова.</w:t>
      </w:r>
      <w:r w:rsidRPr="00DE6B8B">
        <w:rPr>
          <w:rFonts w:ascii="Times New Roman" w:hAnsi="Times New Roman" w:cs="Times New Roman"/>
          <w:sz w:val="24"/>
          <w:szCs w:val="24"/>
        </w:rPr>
        <w:t> Узнавание и различение напечатанных слов, обозначающих имена людей, названия хорошо известных предметов и действий.</w:t>
      </w:r>
    </w:p>
    <w:p w:rsidR="00FE2A9A" w:rsidRPr="00DE6B8B" w:rsidRDefault="00FE2A9A" w:rsidP="00FE2A9A">
      <w:pPr>
        <w:numPr>
          <w:ilvl w:val="0"/>
          <w:numId w:val="5"/>
        </w:numPr>
        <w:rPr>
          <w:rFonts w:ascii="Times New Roman" w:hAnsi="Times New Roman" w:cs="Times New Roman"/>
          <w:sz w:val="24"/>
          <w:szCs w:val="24"/>
        </w:rPr>
      </w:pPr>
      <w:r w:rsidRPr="00DE6B8B">
        <w:rPr>
          <w:rFonts w:ascii="Times New Roman" w:hAnsi="Times New Roman" w:cs="Times New Roman"/>
          <w:sz w:val="24"/>
          <w:szCs w:val="24"/>
        </w:rPr>
        <w:t>Использование карточек с напечатанными словами как средства коммуникации.</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5)</w:t>
      </w:r>
      <w:r w:rsidRPr="00DE6B8B">
        <w:rPr>
          <w:rFonts w:ascii="Times New Roman" w:hAnsi="Times New Roman" w:cs="Times New Roman"/>
          <w:i/>
          <w:iCs/>
          <w:sz w:val="24"/>
          <w:szCs w:val="24"/>
        </w:rPr>
        <w:t> Развитие предпосылок к осмысленному чтению и письму, обучение чтению и письму</w:t>
      </w:r>
      <w:r w:rsidRPr="00DE6B8B">
        <w:rPr>
          <w:rFonts w:ascii="Times New Roman" w:hAnsi="Times New Roman" w:cs="Times New Roman"/>
          <w:sz w:val="24"/>
          <w:szCs w:val="24"/>
        </w:rPr>
        <w:t>.</w:t>
      </w:r>
    </w:p>
    <w:p w:rsidR="00FE2A9A" w:rsidRPr="00DE6B8B" w:rsidRDefault="00FE2A9A" w:rsidP="00FE2A9A">
      <w:pPr>
        <w:numPr>
          <w:ilvl w:val="0"/>
          <w:numId w:val="6"/>
        </w:numPr>
        <w:rPr>
          <w:rFonts w:ascii="Times New Roman" w:hAnsi="Times New Roman" w:cs="Times New Roman"/>
          <w:sz w:val="24"/>
          <w:szCs w:val="24"/>
        </w:rPr>
      </w:pPr>
      <w:r w:rsidRPr="00DE6B8B">
        <w:rPr>
          <w:rFonts w:ascii="Times New Roman" w:hAnsi="Times New Roman" w:cs="Times New Roman"/>
          <w:sz w:val="24"/>
          <w:szCs w:val="24"/>
        </w:rPr>
        <w:t>Узнавание и различение образов графем (букв).</w:t>
      </w:r>
    </w:p>
    <w:p w:rsidR="00FE2A9A" w:rsidRPr="00DE6B8B" w:rsidRDefault="00FE2A9A" w:rsidP="00FE2A9A">
      <w:pPr>
        <w:numPr>
          <w:ilvl w:val="0"/>
          <w:numId w:val="6"/>
        </w:numPr>
        <w:rPr>
          <w:rFonts w:ascii="Times New Roman" w:hAnsi="Times New Roman" w:cs="Times New Roman"/>
          <w:sz w:val="24"/>
          <w:szCs w:val="24"/>
        </w:rPr>
      </w:pPr>
      <w:r w:rsidRPr="00DE6B8B">
        <w:rPr>
          <w:rFonts w:ascii="Times New Roman" w:hAnsi="Times New Roman" w:cs="Times New Roman"/>
          <w:sz w:val="24"/>
          <w:szCs w:val="24"/>
        </w:rPr>
        <w:t>Копирование с образца отдельных букв, слогов, слов.</w:t>
      </w:r>
    </w:p>
    <w:p w:rsidR="00FE2A9A" w:rsidRPr="00DE6B8B" w:rsidRDefault="00FE2A9A" w:rsidP="00FE2A9A">
      <w:pPr>
        <w:numPr>
          <w:ilvl w:val="0"/>
          <w:numId w:val="7"/>
        </w:numPr>
        <w:rPr>
          <w:rFonts w:ascii="Times New Roman" w:hAnsi="Times New Roman" w:cs="Times New Roman"/>
          <w:sz w:val="24"/>
          <w:szCs w:val="24"/>
        </w:rPr>
      </w:pPr>
      <w:r w:rsidRPr="00DE6B8B">
        <w:rPr>
          <w:rFonts w:ascii="Times New Roman" w:hAnsi="Times New Roman" w:cs="Times New Roman"/>
          <w:sz w:val="24"/>
          <w:szCs w:val="24"/>
        </w:rPr>
        <w:t>Начальные навыки чтения и письма.</w:t>
      </w:r>
    </w:p>
    <w:p w:rsidR="00FE2A9A" w:rsidRPr="00DE6B8B" w:rsidRDefault="00FE2A9A" w:rsidP="00DE6B8B">
      <w:pPr>
        <w:jc w:val="center"/>
        <w:rPr>
          <w:rFonts w:ascii="Times New Roman" w:hAnsi="Times New Roman" w:cs="Times New Roman"/>
          <w:sz w:val="28"/>
          <w:szCs w:val="28"/>
        </w:rPr>
      </w:pPr>
      <w:r w:rsidRPr="00DE6B8B">
        <w:rPr>
          <w:rFonts w:ascii="Times New Roman" w:hAnsi="Times New Roman" w:cs="Times New Roman"/>
          <w:b/>
          <w:bCs/>
          <w:sz w:val="28"/>
          <w:szCs w:val="28"/>
        </w:rPr>
        <w:t>Содержание предмета.</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b/>
          <w:bCs/>
          <w:sz w:val="24"/>
          <w:szCs w:val="24"/>
        </w:rPr>
        <w:t>Коммуникация с использованием вербальных средств.</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lastRenderedPageBreak/>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b/>
          <w:bCs/>
          <w:sz w:val="24"/>
          <w:szCs w:val="24"/>
        </w:rPr>
        <w:t>Коммуникация с использованием невербальных средств.</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 </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b/>
          <w:bCs/>
          <w:sz w:val="24"/>
          <w:szCs w:val="24"/>
        </w:rPr>
        <w:t>Развитие речи средствами вербальной и невербальной коммуникации.</w:t>
      </w:r>
    </w:p>
    <w:p w:rsidR="00FE2A9A" w:rsidRPr="00DE6B8B" w:rsidRDefault="00FE2A9A" w:rsidP="00DE6B8B">
      <w:pPr>
        <w:jc w:val="both"/>
        <w:rPr>
          <w:rFonts w:ascii="Times New Roman" w:hAnsi="Times New Roman" w:cs="Times New Roman"/>
          <w:sz w:val="24"/>
          <w:szCs w:val="24"/>
        </w:rPr>
      </w:pPr>
      <w:proofErr w:type="spellStart"/>
      <w:r w:rsidRPr="00DE6B8B">
        <w:rPr>
          <w:rFonts w:ascii="Times New Roman" w:hAnsi="Times New Roman" w:cs="Times New Roman"/>
          <w:b/>
          <w:bCs/>
          <w:sz w:val="24"/>
          <w:szCs w:val="24"/>
        </w:rPr>
        <w:t>Импрессивная</w:t>
      </w:r>
      <w:proofErr w:type="spellEnd"/>
      <w:r w:rsidRPr="00DE6B8B">
        <w:rPr>
          <w:rFonts w:ascii="Times New Roman" w:hAnsi="Times New Roman" w:cs="Times New Roman"/>
          <w:b/>
          <w:bCs/>
          <w:sz w:val="24"/>
          <w:szCs w:val="24"/>
        </w:rPr>
        <w:t xml:space="preserve"> речь.</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6B6172">
        <w:rPr>
          <w:rFonts w:ascii="Times New Roman" w:hAnsi="Times New Roman" w:cs="Times New Roman"/>
          <w:sz w:val="24"/>
          <w:szCs w:val="24"/>
        </w:rPr>
        <w:t xml:space="preserve"> </w:t>
      </w:r>
      <w:r w:rsidRPr="00DE6B8B">
        <w:rPr>
          <w:rFonts w:ascii="Times New Roman" w:hAnsi="Times New Roman" w:cs="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68168D">
        <w:rPr>
          <w:rFonts w:ascii="Times New Roman" w:hAnsi="Times New Roman" w:cs="Times New Roman"/>
          <w:sz w:val="24"/>
          <w:szCs w:val="24"/>
        </w:rPr>
        <w:t xml:space="preserve"> </w:t>
      </w:r>
      <w:r w:rsidRPr="00DE6B8B">
        <w:rPr>
          <w:rFonts w:ascii="Times New Roman" w:hAnsi="Times New Roman" w:cs="Times New Roman"/>
          <w:sz w:val="24"/>
          <w:szCs w:val="24"/>
        </w:rPr>
        <w:t>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w:t>
      </w:r>
      <w:r w:rsidRPr="00DE6B8B">
        <w:rPr>
          <w:rFonts w:ascii="Times New Roman" w:hAnsi="Times New Roman" w:cs="Times New Roman"/>
          <w:sz w:val="24"/>
          <w:szCs w:val="24"/>
        </w:rPr>
        <w:lastRenderedPageBreak/>
        <w:t>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b/>
          <w:bCs/>
          <w:sz w:val="24"/>
          <w:szCs w:val="24"/>
        </w:rPr>
        <w:t>Экспрессия с использованием средств невербальной коммуникации.</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w:t>
      </w:r>
      <w:r w:rsidR="00DE6B8B">
        <w:rPr>
          <w:rFonts w:ascii="Times New Roman" w:hAnsi="Times New Roman" w:cs="Times New Roman"/>
          <w:sz w:val="24"/>
          <w:szCs w:val="24"/>
        </w:rPr>
        <w:t xml:space="preserve">, плохо, весело, грустно и др.) </w:t>
      </w:r>
      <w:r w:rsidRPr="00DE6B8B">
        <w:rPr>
          <w:rFonts w:ascii="Times New Roman" w:hAnsi="Times New Roman" w:cs="Times New Roman"/>
          <w:sz w:val="24"/>
          <w:szCs w:val="24"/>
        </w:rPr>
        <w:t xml:space="preserve">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DE6B8B">
        <w:rPr>
          <w:rFonts w:ascii="Times New Roman" w:hAnsi="Times New Roman" w:cs="Times New Roman"/>
          <w:sz w:val="24"/>
          <w:szCs w:val="24"/>
        </w:rPr>
        <w:lastRenderedPageBreak/>
        <w:t>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Составление рассказа о себе с использованием графического изображения (электронного устройства).</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b/>
          <w:bCs/>
          <w:sz w:val="24"/>
          <w:szCs w:val="24"/>
        </w:rPr>
        <w:t>Чтение и письмо.</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w:t>
      </w:r>
    </w:p>
    <w:p w:rsidR="00FE2A9A" w:rsidRPr="00DE6B8B" w:rsidRDefault="00FE2A9A" w:rsidP="00DE6B8B">
      <w:pPr>
        <w:jc w:val="both"/>
        <w:rPr>
          <w:rFonts w:ascii="Times New Roman" w:hAnsi="Times New Roman" w:cs="Times New Roman"/>
          <w:sz w:val="24"/>
          <w:szCs w:val="24"/>
        </w:rPr>
      </w:pPr>
      <w:r w:rsidRPr="00DE6B8B">
        <w:rPr>
          <w:rFonts w:ascii="Times New Roman" w:hAnsi="Times New Roman" w:cs="Times New Roman"/>
          <w:sz w:val="24"/>
          <w:szCs w:val="24"/>
        </w:rPr>
        <w:t>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24FFC" w:rsidRPr="00D24FFC" w:rsidRDefault="00D24FFC" w:rsidP="00D24FFC">
      <w:pPr>
        <w:jc w:val="center"/>
        <w:rPr>
          <w:rFonts w:ascii="Times New Roman" w:hAnsi="Times New Roman" w:cs="Times New Roman"/>
          <w:b/>
          <w:bCs/>
          <w:sz w:val="24"/>
          <w:szCs w:val="24"/>
        </w:rPr>
      </w:pPr>
      <w:r w:rsidRPr="00D24FFC">
        <w:rPr>
          <w:rFonts w:ascii="Times New Roman" w:hAnsi="Times New Roman" w:cs="Times New Roman"/>
          <w:b/>
          <w:bCs/>
          <w:sz w:val="24"/>
          <w:szCs w:val="24"/>
        </w:rPr>
        <w:t>Содержание тем изучаемого курса</w:t>
      </w:r>
    </w:p>
    <w:p w:rsidR="00D24FFC" w:rsidRPr="00D24FFC" w:rsidRDefault="00D24FFC" w:rsidP="00D24FFC">
      <w:pPr>
        <w:jc w:val="center"/>
        <w:rPr>
          <w:rFonts w:ascii="Times New Roman" w:hAnsi="Times New Roman" w:cs="Times New Roman"/>
          <w:bCs/>
          <w:sz w:val="28"/>
          <w:szCs w:val="28"/>
        </w:rPr>
      </w:pPr>
      <w:r w:rsidRPr="00D24FFC">
        <w:rPr>
          <w:rFonts w:ascii="Times New Roman" w:hAnsi="Times New Roman" w:cs="Times New Roman"/>
          <w:bCs/>
          <w:sz w:val="24"/>
          <w:szCs w:val="24"/>
        </w:rPr>
        <w:t xml:space="preserve">По учебному плану </w:t>
      </w:r>
      <w:r>
        <w:rPr>
          <w:rFonts w:ascii="Times New Roman" w:hAnsi="Times New Roman" w:cs="Times New Roman"/>
          <w:bCs/>
          <w:sz w:val="24"/>
          <w:szCs w:val="24"/>
        </w:rPr>
        <w:t>школы на 2018-2019</w:t>
      </w:r>
      <w:r w:rsidRPr="00D24FFC">
        <w:rPr>
          <w:rFonts w:ascii="Times New Roman" w:hAnsi="Times New Roman" w:cs="Times New Roman"/>
          <w:bCs/>
          <w:sz w:val="24"/>
          <w:szCs w:val="24"/>
        </w:rPr>
        <w:t xml:space="preserve"> год на изучение данного предмета «</w:t>
      </w:r>
      <w:r>
        <w:rPr>
          <w:rFonts w:ascii="Times New Roman" w:hAnsi="Times New Roman" w:cs="Times New Roman"/>
          <w:bCs/>
          <w:sz w:val="24"/>
          <w:szCs w:val="24"/>
        </w:rPr>
        <w:t>Альтернативная коммуникация» выделено 68 учебных часа в год (2</w:t>
      </w:r>
      <w:r w:rsidRPr="00D24FFC">
        <w:rPr>
          <w:rFonts w:ascii="Times New Roman" w:hAnsi="Times New Roman" w:cs="Times New Roman"/>
          <w:bCs/>
          <w:sz w:val="24"/>
          <w:szCs w:val="24"/>
        </w:rPr>
        <w:t xml:space="preserve"> час в</w:t>
      </w:r>
      <w:r w:rsidRPr="00D24FFC">
        <w:rPr>
          <w:rFonts w:ascii="Times New Roman" w:hAnsi="Times New Roman" w:cs="Times New Roman"/>
          <w:b/>
          <w:bCs/>
          <w:sz w:val="28"/>
          <w:szCs w:val="28"/>
        </w:rPr>
        <w:t xml:space="preserve"> </w:t>
      </w:r>
      <w:r w:rsidRPr="00D24FFC">
        <w:rPr>
          <w:rFonts w:ascii="Times New Roman" w:hAnsi="Times New Roman" w:cs="Times New Roman"/>
          <w:bCs/>
          <w:sz w:val="24"/>
          <w:szCs w:val="24"/>
        </w:rPr>
        <w:t>неделю).</w:t>
      </w:r>
    </w:p>
    <w:p w:rsidR="00D24FFC" w:rsidRPr="00DE6B8B" w:rsidRDefault="00D24FFC" w:rsidP="00DE6B8B">
      <w:pPr>
        <w:jc w:val="center"/>
        <w:rPr>
          <w:rFonts w:ascii="Times New Roman" w:hAnsi="Times New Roman" w:cs="Times New Roman"/>
          <w:sz w:val="24"/>
          <w:szCs w:val="24"/>
        </w:rPr>
      </w:pPr>
    </w:p>
    <w:tbl>
      <w:tblPr>
        <w:tblW w:w="10271" w:type="dxa"/>
        <w:tblInd w:w="-86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1418"/>
        <w:gridCol w:w="6662"/>
        <w:gridCol w:w="1482"/>
      </w:tblGrid>
      <w:tr w:rsidR="00FE2A9A" w:rsidRPr="00DE6B8B" w:rsidTr="00DE6B8B">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 п/п</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24FFC" w:rsidRDefault="00FE2A9A" w:rsidP="00D24FFC">
            <w:pPr>
              <w:jc w:val="center"/>
              <w:rPr>
                <w:rFonts w:ascii="Times New Roman" w:hAnsi="Times New Roman" w:cs="Times New Roman"/>
                <w:b/>
                <w:sz w:val="24"/>
                <w:szCs w:val="24"/>
              </w:rPr>
            </w:pPr>
            <w:r w:rsidRPr="00D24FFC">
              <w:rPr>
                <w:rFonts w:ascii="Times New Roman" w:hAnsi="Times New Roman" w:cs="Times New Roman"/>
                <w:b/>
                <w:sz w:val="24"/>
                <w:szCs w:val="24"/>
              </w:rPr>
              <w:t>Название раздела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24FFC" w:rsidRDefault="00FE2A9A" w:rsidP="00D24FFC">
            <w:pPr>
              <w:jc w:val="center"/>
              <w:rPr>
                <w:rFonts w:ascii="Times New Roman" w:hAnsi="Times New Roman" w:cs="Times New Roman"/>
                <w:b/>
                <w:sz w:val="24"/>
                <w:szCs w:val="24"/>
              </w:rPr>
            </w:pPr>
            <w:r w:rsidRPr="00D24FFC">
              <w:rPr>
                <w:rFonts w:ascii="Times New Roman" w:hAnsi="Times New Roman" w:cs="Times New Roman"/>
                <w:b/>
                <w:sz w:val="24"/>
                <w:szCs w:val="24"/>
              </w:rPr>
              <w:t xml:space="preserve">Содержание </w:t>
            </w:r>
            <w:r w:rsidR="00D24FFC" w:rsidRPr="00D24FFC">
              <w:rPr>
                <w:rFonts w:ascii="Times New Roman" w:hAnsi="Times New Roman" w:cs="Times New Roman"/>
                <w:b/>
                <w:sz w:val="24"/>
                <w:szCs w:val="24"/>
              </w:rPr>
              <w:t>темы</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24FFC" w:rsidRDefault="00FE2A9A" w:rsidP="00D24FFC">
            <w:pPr>
              <w:jc w:val="center"/>
              <w:rPr>
                <w:rFonts w:ascii="Times New Roman" w:hAnsi="Times New Roman" w:cs="Times New Roman"/>
                <w:b/>
                <w:sz w:val="24"/>
                <w:szCs w:val="24"/>
              </w:rPr>
            </w:pPr>
            <w:r w:rsidRPr="00D24FFC">
              <w:rPr>
                <w:rFonts w:ascii="Times New Roman" w:hAnsi="Times New Roman" w:cs="Times New Roman"/>
                <w:b/>
                <w:sz w:val="24"/>
                <w:szCs w:val="24"/>
              </w:rPr>
              <w:t>Количество часов</w:t>
            </w:r>
          </w:p>
        </w:tc>
      </w:tr>
      <w:tr w:rsidR="00FE2A9A" w:rsidRPr="00DE6B8B" w:rsidTr="00DE6B8B">
        <w:trPr>
          <w:trHeight w:val="6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 Коммуникация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Коммуникация с использованием вербальных средств.</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 xml:space="preserve">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w:t>
            </w:r>
            <w:r w:rsidRPr="00DE6B8B">
              <w:rPr>
                <w:rFonts w:ascii="Times New Roman" w:hAnsi="Times New Roman" w:cs="Times New Roman"/>
                <w:sz w:val="24"/>
                <w:szCs w:val="24"/>
              </w:rPr>
              <w:lastRenderedPageBreak/>
              <w:t>разговоре. Прощание с собеседником звуком (словом, предложением).</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Коммуникация с использованием невербальных средств.</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Экспрессия с использованием средств невербальной коммуникации.</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w:t>
            </w:r>
            <w:r w:rsidRPr="00DE6B8B">
              <w:rPr>
                <w:rFonts w:ascii="Times New Roman" w:hAnsi="Times New Roman" w:cs="Times New Roman"/>
                <w:sz w:val="24"/>
                <w:szCs w:val="24"/>
              </w:rPr>
              <w:lastRenderedPageBreak/>
              <w:t>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6B6172">
              <w:rPr>
                <w:rFonts w:ascii="Times New Roman" w:hAnsi="Times New Roman" w:cs="Times New Roman"/>
                <w:sz w:val="24"/>
                <w:szCs w:val="24"/>
              </w:rPr>
              <w:t xml:space="preserve"> </w:t>
            </w:r>
            <w:r w:rsidRPr="00DE6B8B">
              <w:rPr>
                <w:rFonts w:ascii="Times New Roman" w:hAnsi="Times New Roman" w:cs="Times New Roman"/>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Составление рассказа о себе с использованием графического изображения (электронного устройства).</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lastRenderedPageBreak/>
              <w:t>30</w:t>
            </w:r>
          </w:p>
        </w:tc>
      </w:tr>
      <w:tr w:rsidR="00FE2A9A" w:rsidRPr="00DE6B8B" w:rsidTr="00DE6B8B">
        <w:trPr>
          <w:trHeight w:val="19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lastRenderedPageBreak/>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 xml:space="preserve">Развитие речи средствами вербальной и невербальной </w:t>
            </w:r>
            <w:r w:rsidRPr="00DE6B8B">
              <w:rPr>
                <w:rFonts w:ascii="Times New Roman" w:hAnsi="Times New Roman" w:cs="Times New Roman"/>
                <w:sz w:val="24"/>
                <w:szCs w:val="24"/>
              </w:rPr>
              <w:lastRenderedPageBreak/>
              <w:t>коммуникации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B5409D">
            <w:pPr>
              <w:jc w:val="both"/>
              <w:rPr>
                <w:rFonts w:ascii="Times New Roman" w:hAnsi="Times New Roman" w:cs="Times New Roman"/>
                <w:sz w:val="24"/>
                <w:szCs w:val="24"/>
              </w:rPr>
            </w:pPr>
            <w:proofErr w:type="spellStart"/>
            <w:r w:rsidRPr="00DE6B8B">
              <w:rPr>
                <w:rFonts w:ascii="Times New Roman" w:hAnsi="Times New Roman" w:cs="Times New Roman"/>
                <w:sz w:val="24"/>
                <w:szCs w:val="24"/>
              </w:rPr>
              <w:lastRenderedPageBreak/>
              <w:t>Импрессивная</w:t>
            </w:r>
            <w:proofErr w:type="spellEnd"/>
            <w:r w:rsidRPr="00DE6B8B">
              <w:rPr>
                <w:rFonts w:ascii="Times New Roman" w:hAnsi="Times New Roman" w:cs="Times New Roman"/>
                <w:sz w:val="24"/>
                <w:szCs w:val="24"/>
              </w:rPr>
              <w:t xml:space="preserve"> речь.</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6B6172">
              <w:rPr>
                <w:rFonts w:ascii="Times New Roman" w:hAnsi="Times New Roman" w:cs="Times New Roman"/>
                <w:sz w:val="24"/>
                <w:szCs w:val="24"/>
              </w:rPr>
              <w:t xml:space="preserve"> </w:t>
            </w:r>
            <w:r w:rsidRPr="00DE6B8B">
              <w:rPr>
                <w:rFonts w:ascii="Times New Roman" w:hAnsi="Times New Roman" w:cs="Times New Roman"/>
                <w:sz w:val="24"/>
                <w:szCs w:val="24"/>
              </w:rPr>
              <w:t xml:space="preserve">Понимание обобщающих понятий (посуда, </w:t>
            </w:r>
            <w:r w:rsidRPr="00DE6B8B">
              <w:rPr>
                <w:rFonts w:ascii="Times New Roman" w:hAnsi="Times New Roman" w:cs="Times New Roman"/>
                <w:sz w:val="24"/>
                <w:szCs w:val="24"/>
              </w:rPr>
              <w:lastRenderedPageBreak/>
              <w:t>мебель, игрушки, одежда, обувь, животные, овощи, фрукты, бытовые приборы, школьные принадлежности, продукты, транспорт, птицы и др.).</w:t>
            </w:r>
            <w:r w:rsidR="006B6172">
              <w:rPr>
                <w:rFonts w:ascii="Times New Roman" w:hAnsi="Times New Roman" w:cs="Times New Roman"/>
                <w:sz w:val="24"/>
                <w:szCs w:val="24"/>
              </w:rPr>
              <w:t xml:space="preserve"> </w:t>
            </w:r>
            <w:r w:rsidRPr="00DE6B8B">
              <w:rPr>
                <w:rFonts w:ascii="Times New Roman" w:hAnsi="Times New Roman" w:cs="Times New Roman"/>
                <w:sz w:val="24"/>
                <w:szCs w:val="24"/>
              </w:rPr>
              <w:t>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Экспрессивная речь.</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w:t>
            </w:r>
            <w:r w:rsidRPr="00DE6B8B">
              <w:rPr>
                <w:rFonts w:ascii="Times New Roman" w:hAnsi="Times New Roman" w:cs="Times New Roman"/>
                <w:sz w:val="24"/>
                <w:szCs w:val="24"/>
              </w:rPr>
              <w:lastRenderedPageBreak/>
              <w:t>продемонстрированным действиям. Составление рассказа по одной сюжетной картинке. Составление рассказа по серии сюжетных картинок.</w:t>
            </w:r>
          </w:p>
          <w:p w:rsidR="00FE2A9A" w:rsidRPr="00DE6B8B" w:rsidRDefault="00FE2A9A" w:rsidP="00B5409D">
            <w:pPr>
              <w:jc w:val="both"/>
              <w:rPr>
                <w:rFonts w:ascii="Times New Roman" w:hAnsi="Times New Roman" w:cs="Times New Roman"/>
                <w:sz w:val="24"/>
                <w:szCs w:val="24"/>
              </w:rPr>
            </w:pPr>
            <w:r w:rsidRPr="00DE6B8B">
              <w:rPr>
                <w:rFonts w:ascii="Times New Roman" w:hAnsi="Times New Roman" w:cs="Times New Roman"/>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DE6B8B">
            <w:pPr>
              <w:ind w:left="-1172" w:firstLine="1172"/>
              <w:rPr>
                <w:rFonts w:ascii="Times New Roman" w:hAnsi="Times New Roman" w:cs="Times New Roman"/>
                <w:sz w:val="24"/>
                <w:szCs w:val="24"/>
              </w:rPr>
            </w:pPr>
            <w:r w:rsidRPr="00DE6B8B">
              <w:rPr>
                <w:rFonts w:ascii="Times New Roman" w:hAnsi="Times New Roman" w:cs="Times New Roman"/>
                <w:sz w:val="24"/>
                <w:szCs w:val="24"/>
              </w:rPr>
              <w:lastRenderedPageBreak/>
              <w:t>20</w:t>
            </w:r>
          </w:p>
        </w:tc>
      </w:tr>
      <w:tr w:rsidR="00FE2A9A" w:rsidRPr="00DE6B8B" w:rsidTr="00DE6B8B">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lastRenderedPageBreak/>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Чтение и письмо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DE6B8B" w:rsidP="00FE2A9A">
            <w:pPr>
              <w:rPr>
                <w:rFonts w:ascii="Times New Roman" w:hAnsi="Times New Roman" w:cs="Times New Roman"/>
                <w:sz w:val="24"/>
                <w:szCs w:val="24"/>
              </w:rPr>
            </w:pPr>
            <w:r>
              <w:rPr>
                <w:rFonts w:ascii="Times New Roman" w:hAnsi="Times New Roman" w:cs="Times New Roman"/>
                <w:sz w:val="24"/>
                <w:szCs w:val="24"/>
              </w:rPr>
              <w:t>Глобальное чтение. Узнавание (различение)</w:t>
            </w:r>
            <w:r w:rsidR="00B5409D">
              <w:rPr>
                <w:rFonts w:ascii="Times New Roman" w:hAnsi="Times New Roman" w:cs="Times New Roman"/>
                <w:sz w:val="24"/>
                <w:szCs w:val="24"/>
              </w:rPr>
              <w:t xml:space="preserve"> напечатанных </w:t>
            </w:r>
            <w:proofErr w:type="gramStart"/>
            <w:r w:rsidR="00FE2A9A" w:rsidRPr="00DE6B8B">
              <w:rPr>
                <w:rFonts w:ascii="Times New Roman" w:hAnsi="Times New Roman" w:cs="Times New Roman"/>
                <w:sz w:val="24"/>
                <w:szCs w:val="24"/>
              </w:rPr>
              <w:t>слов,  обозначающих</w:t>
            </w:r>
            <w:proofErr w:type="gramEnd"/>
            <w:r w:rsidR="00FE2A9A" w:rsidRPr="00DE6B8B">
              <w:rPr>
                <w:rFonts w:ascii="Times New Roman" w:hAnsi="Times New Roman" w:cs="Times New Roman"/>
                <w:sz w:val="24"/>
                <w:szCs w:val="24"/>
              </w:rPr>
              <w:t xml:space="preserve"> имена людей,    названия    предметов,    действий.    Использование    карточек    с напечатанными словами как средства коммуникации.</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w:t>
            </w:r>
          </w:p>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Начальные навыки чтения и письма.</w:t>
            </w:r>
            <w:r w:rsidR="00DE6B8B">
              <w:rPr>
                <w:rFonts w:ascii="Times New Roman" w:hAnsi="Times New Roman" w:cs="Times New Roman"/>
                <w:sz w:val="24"/>
                <w:szCs w:val="24"/>
              </w:rPr>
              <w:t xml:space="preserve"> Узнавание   звука   в   слоге. </w:t>
            </w:r>
            <w:r w:rsidRPr="00DE6B8B">
              <w:rPr>
                <w:rFonts w:ascii="Times New Roman" w:hAnsi="Times New Roman" w:cs="Times New Roman"/>
                <w:sz w:val="24"/>
                <w:szCs w:val="24"/>
              </w:rPr>
              <w:t xml:space="preserve">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tc>
        <w:tc>
          <w:tcPr>
            <w:tcW w:w="1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A9A" w:rsidRPr="00DE6B8B" w:rsidRDefault="00FE2A9A" w:rsidP="00FE2A9A">
            <w:pPr>
              <w:rPr>
                <w:rFonts w:ascii="Times New Roman" w:hAnsi="Times New Roman" w:cs="Times New Roman"/>
                <w:sz w:val="24"/>
                <w:szCs w:val="24"/>
              </w:rPr>
            </w:pPr>
            <w:r w:rsidRPr="00DE6B8B">
              <w:rPr>
                <w:rFonts w:ascii="Times New Roman" w:hAnsi="Times New Roman" w:cs="Times New Roman"/>
                <w:sz w:val="24"/>
                <w:szCs w:val="24"/>
              </w:rPr>
              <w:t>16</w:t>
            </w:r>
          </w:p>
        </w:tc>
      </w:tr>
    </w:tbl>
    <w:p w:rsidR="00DE6B8B" w:rsidRDefault="00DE6B8B" w:rsidP="00DE6B8B">
      <w:pPr>
        <w:jc w:val="center"/>
        <w:rPr>
          <w:rFonts w:ascii="Times New Roman" w:hAnsi="Times New Roman" w:cs="Times New Roman"/>
          <w:b/>
          <w:bCs/>
          <w:sz w:val="28"/>
          <w:szCs w:val="28"/>
        </w:rPr>
      </w:pPr>
    </w:p>
    <w:p w:rsidR="00DE6B8B" w:rsidRDefault="00DE6B8B" w:rsidP="00DE6B8B">
      <w:pPr>
        <w:jc w:val="center"/>
        <w:rPr>
          <w:rFonts w:ascii="Times New Roman" w:hAnsi="Times New Roman" w:cs="Times New Roman"/>
          <w:b/>
          <w:bCs/>
          <w:sz w:val="28"/>
          <w:szCs w:val="28"/>
        </w:rPr>
      </w:pPr>
    </w:p>
    <w:p w:rsidR="00DE6B8B" w:rsidRDefault="00DE6B8B" w:rsidP="00DE6B8B">
      <w:pPr>
        <w:jc w:val="center"/>
        <w:rPr>
          <w:rFonts w:ascii="Times New Roman" w:hAnsi="Times New Roman" w:cs="Times New Roman"/>
          <w:b/>
          <w:bCs/>
          <w:sz w:val="28"/>
          <w:szCs w:val="28"/>
        </w:rPr>
      </w:pPr>
    </w:p>
    <w:p w:rsidR="007F6D86" w:rsidRPr="007F6D86" w:rsidRDefault="007F6D86" w:rsidP="007F6D86">
      <w:pPr>
        <w:rPr>
          <w:rFonts w:ascii="Times New Roman" w:hAnsi="Times New Roman" w:cs="Times New Roman"/>
          <w:sz w:val="24"/>
          <w:szCs w:val="24"/>
        </w:rPr>
      </w:pPr>
    </w:p>
    <w:p w:rsidR="007F6D86" w:rsidRDefault="007F6D86" w:rsidP="007F6D86">
      <w:pPr>
        <w:rPr>
          <w:rFonts w:ascii="Times New Roman" w:hAnsi="Times New Roman" w:cs="Times New Roman"/>
          <w:b/>
          <w:sz w:val="24"/>
          <w:szCs w:val="24"/>
        </w:rPr>
      </w:pPr>
    </w:p>
    <w:p w:rsidR="009A5698" w:rsidRDefault="009A5698" w:rsidP="007F6D86">
      <w:pPr>
        <w:rPr>
          <w:rFonts w:ascii="Times New Roman" w:hAnsi="Times New Roman" w:cs="Times New Roman"/>
          <w:b/>
          <w:sz w:val="24"/>
          <w:szCs w:val="24"/>
        </w:rPr>
      </w:pPr>
    </w:p>
    <w:p w:rsidR="009A5698" w:rsidRDefault="009A5698" w:rsidP="007F6D86">
      <w:pPr>
        <w:rPr>
          <w:rFonts w:ascii="Times New Roman" w:hAnsi="Times New Roman" w:cs="Times New Roman"/>
          <w:b/>
          <w:sz w:val="24"/>
          <w:szCs w:val="24"/>
        </w:rPr>
      </w:pPr>
    </w:p>
    <w:p w:rsidR="009A5698" w:rsidRDefault="009A5698" w:rsidP="007F6D86">
      <w:pPr>
        <w:rPr>
          <w:rFonts w:ascii="Times New Roman" w:hAnsi="Times New Roman" w:cs="Times New Roman"/>
          <w:b/>
          <w:sz w:val="24"/>
          <w:szCs w:val="24"/>
        </w:rPr>
      </w:pPr>
    </w:p>
    <w:p w:rsidR="009A5698" w:rsidRDefault="009A5698" w:rsidP="009A5698">
      <w:pPr>
        <w:jc w:val="center"/>
      </w:pPr>
    </w:p>
    <w:p w:rsidR="009A5698" w:rsidRDefault="009A5698" w:rsidP="009A5698">
      <w:pPr>
        <w:tabs>
          <w:tab w:val="left" w:pos="1515"/>
        </w:tabs>
        <w:jc w:val="center"/>
        <w:rPr>
          <w:b/>
          <w:sz w:val="28"/>
          <w:szCs w:val="28"/>
        </w:rPr>
      </w:pPr>
    </w:p>
    <w:p w:rsidR="009A5698" w:rsidRPr="007F6D86" w:rsidRDefault="009A5698" w:rsidP="007F6D86">
      <w:pPr>
        <w:rPr>
          <w:rFonts w:ascii="Times New Roman" w:hAnsi="Times New Roman" w:cs="Times New Roman"/>
          <w:b/>
          <w:sz w:val="24"/>
          <w:szCs w:val="24"/>
        </w:rPr>
      </w:pPr>
    </w:p>
    <w:p w:rsidR="00E139BE" w:rsidRPr="00DE6B8B" w:rsidRDefault="00E139BE" w:rsidP="007F6D86">
      <w:pPr>
        <w:ind w:left="-567"/>
        <w:rPr>
          <w:rFonts w:ascii="Times New Roman" w:hAnsi="Times New Roman" w:cs="Times New Roman"/>
          <w:sz w:val="24"/>
          <w:szCs w:val="24"/>
        </w:rPr>
      </w:pPr>
    </w:p>
    <w:sectPr w:rsidR="00E139BE" w:rsidRPr="00DE6B8B" w:rsidSect="007F6D8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63" w:rsidRDefault="00165C63" w:rsidP="00B107C6">
      <w:pPr>
        <w:spacing w:after="0" w:line="240" w:lineRule="auto"/>
      </w:pPr>
      <w:r>
        <w:separator/>
      </w:r>
    </w:p>
  </w:endnote>
  <w:endnote w:type="continuationSeparator" w:id="0">
    <w:p w:rsidR="00165C63" w:rsidRDefault="00165C63" w:rsidP="00B1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98" w:rsidRDefault="009A56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98" w:rsidRDefault="009A56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98" w:rsidRDefault="009A56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63" w:rsidRDefault="00165C63" w:rsidP="00B107C6">
      <w:pPr>
        <w:spacing w:after="0" w:line="240" w:lineRule="auto"/>
      </w:pPr>
      <w:r>
        <w:separator/>
      </w:r>
    </w:p>
  </w:footnote>
  <w:footnote w:type="continuationSeparator" w:id="0">
    <w:p w:rsidR="00165C63" w:rsidRDefault="00165C63" w:rsidP="00B1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98" w:rsidRDefault="009A56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C6" w:rsidRDefault="00B107C6">
    <w:pPr>
      <w:pStyle w:val="a4"/>
    </w:pPr>
  </w:p>
  <w:p w:rsidR="009A5698" w:rsidRDefault="009A5698">
    <w:pPr>
      <w:pStyle w:val="a4"/>
    </w:pPr>
  </w:p>
  <w:p w:rsidR="009A5698" w:rsidRDefault="009A5698">
    <w:pPr>
      <w:pStyle w:val="a4"/>
    </w:pPr>
  </w:p>
  <w:p w:rsidR="009A5698" w:rsidRDefault="009A5698">
    <w:pPr>
      <w:pStyle w:val="a4"/>
    </w:pPr>
  </w:p>
  <w:p w:rsidR="009A5698" w:rsidRDefault="009A5698">
    <w:pPr>
      <w:pStyle w:val="a4"/>
    </w:pPr>
  </w:p>
  <w:p w:rsidR="00B107C6" w:rsidRDefault="00B107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98" w:rsidRDefault="009A56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32"/>
    <w:multiLevelType w:val="multilevel"/>
    <w:tmpl w:val="AAD8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BB1439"/>
    <w:multiLevelType w:val="multilevel"/>
    <w:tmpl w:val="10C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00A04"/>
    <w:multiLevelType w:val="multilevel"/>
    <w:tmpl w:val="DF0C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110F0"/>
    <w:multiLevelType w:val="multilevel"/>
    <w:tmpl w:val="18C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4590C"/>
    <w:multiLevelType w:val="multilevel"/>
    <w:tmpl w:val="EF30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705B6"/>
    <w:multiLevelType w:val="multilevel"/>
    <w:tmpl w:val="A12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94FC2"/>
    <w:multiLevelType w:val="multilevel"/>
    <w:tmpl w:val="1B72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14"/>
    <w:rsid w:val="000F7174"/>
    <w:rsid w:val="00165C63"/>
    <w:rsid w:val="00231983"/>
    <w:rsid w:val="00326714"/>
    <w:rsid w:val="00482F50"/>
    <w:rsid w:val="004F4227"/>
    <w:rsid w:val="00611080"/>
    <w:rsid w:val="0068168D"/>
    <w:rsid w:val="006B6172"/>
    <w:rsid w:val="007F6D86"/>
    <w:rsid w:val="009A5698"/>
    <w:rsid w:val="00A44980"/>
    <w:rsid w:val="00B107C6"/>
    <w:rsid w:val="00B5409D"/>
    <w:rsid w:val="00D24FFC"/>
    <w:rsid w:val="00DE2B50"/>
    <w:rsid w:val="00DE6B8B"/>
    <w:rsid w:val="00E139BE"/>
    <w:rsid w:val="00E7029F"/>
    <w:rsid w:val="00F5711C"/>
    <w:rsid w:val="00F90901"/>
    <w:rsid w:val="00FE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1111-16AF-4B3D-AE79-43372B1E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A9A"/>
    <w:rPr>
      <w:color w:val="0563C1" w:themeColor="hyperlink"/>
      <w:u w:val="single"/>
    </w:rPr>
  </w:style>
  <w:style w:type="paragraph" w:styleId="a4">
    <w:name w:val="header"/>
    <w:basedOn w:val="a"/>
    <w:link w:val="a5"/>
    <w:uiPriority w:val="99"/>
    <w:unhideWhenUsed/>
    <w:rsid w:val="00B107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07C6"/>
  </w:style>
  <w:style w:type="paragraph" w:styleId="a6">
    <w:name w:val="footer"/>
    <w:basedOn w:val="a"/>
    <w:link w:val="a7"/>
    <w:uiPriority w:val="99"/>
    <w:unhideWhenUsed/>
    <w:rsid w:val="00B107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07C6"/>
  </w:style>
  <w:style w:type="paragraph" w:styleId="a8">
    <w:name w:val="Normal (Web)"/>
    <w:basedOn w:val="a"/>
    <w:uiPriority w:val="99"/>
    <w:rsid w:val="009A5698"/>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1695">
      <w:bodyDiv w:val="1"/>
      <w:marLeft w:val="0"/>
      <w:marRight w:val="0"/>
      <w:marTop w:val="0"/>
      <w:marBottom w:val="0"/>
      <w:divBdr>
        <w:top w:val="none" w:sz="0" w:space="0" w:color="auto"/>
        <w:left w:val="none" w:sz="0" w:space="0" w:color="auto"/>
        <w:bottom w:val="none" w:sz="0" w:space="0" w:color="auto"/>
        <w:right w:val="none" w:sz="0" w:space="0" w:color="auto"/>
      </w:divBdr>
      <w:divsChild>
        <w:div w:id="1116098062">
          <w:marLeft w:val="0"/>
          <w:marRight w:val="0"/>
          <w:marTop w:val="0"/>
          <w:marBottom w:val="0"/>
          <w:divBdr>
            <w:top w:val="none" w:sz="0" w:space="0" w:color="auto"/>
            <w:left w:val="none" w:sz="0" w:space="0" w:color="auto"/>
            <w:bottom w:val="none" w:sz="0" w:space="0" w:color="auto"/>
            <w:right w:val="none" w:sz="0" w:space="0" w:color="auto"/>
          </w:divBdr>
        </w:div>
      </w:divsChild>
    </w:div>
    <w:div w:id="1831290949">
      <w:bodyDiv w:val="1"/>
      <w:marLeft w:val="0"/>
      <w:marRight w:val="0"/>
      <w:marTop w:val="0"/>
      <w:marBottom w:val="0"/>
      <w:divBdr>
        <w:top w:val="none" w:sz="0" w:space="0" w:color="auto"/>
        <w:left w:val="none" w:sz="0" w:space="0" w:color="auto"/>
        <w:bottom w:val="none" w:sz="0" w:space="0" w:color="auto"/>
        <w:right w:val="none" w:sz="0" w:space="0" w:color="auto"/>
      </w:divBdr>
      <w:divsChild>
        <w:div w:id="42850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14</cp:revision>
  <dcterms:created xsi:type="dcterms:W3CDTF">2018-07-19T07:33:00Z</dcterms:created>
  <dcterms:modified xsi:type="dcterms:W3CDTF">2019-01-27T13:03:00Z</dcterms:modified>
</cp:coreProperties>
</file>