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B3663">
        <w:rPr>
          <w:rFonts w:ascii="Times New Roma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67FD2" w:rsidRPr="00814F26" w:rsidTr="00CB3663">
        <w:tc>
          <w:tcPr>
            <w:tcW w:w="4785" w:type="dxa"/>
          </w:tcPr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Утверждаю</w:t>
            </w:r>
          </w:p>
          <w:p w:rsidR="00F67FD2" w:rsidRPr="00CB3663" w:rsidRDefault="00F67FD2" w:rsidP="00CB3663">
            <w:pPr>
              <w:widowControl w:val="0"/>
              <w:tabs>
                <w:tab w:val="left" w:pos="6795"/>
              </w:tabs>
              <w:autoSpaceDE w:val="0"/>
              <w:autoSpaceDN w:val="0"/>
              <w:adjustRightInd w:val="0"/>
              <w:spacing w:after="0" w:line="240" w:lineRule="auto"/>
              <w:ind w:right="-365" w:firstLine="255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>Директор школы_________ Смирнова В.А.</w:t>
            </w:r>
          </w:p>
          <w:p w:rsidR="00F67FD2" w:rsidRPr="00CB3663" w:rsidRDefault="00F67FD2" w:rsidP="00CB3663">
            <w:pPr>
              <w:widowControl w:val="0"/>
              <w:tabs>
                <w:tab w:val="left" w:pos="6795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>Приказ № _________от __________201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</w:t>
            </w:r>
          </w:p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67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0"/>
          <w:szCs w:val="20"/>
          <w:lang w:eastAsia="ru-RU"/>
        </w:rPr>
        <w:tab/>
      </w:r>
      <w:r w:rsidRPr="00CB3663">
        <w:rPr>
          <w:rFonts w:ascii="Times New Roman" w:hAnsi="Times New Roman"/>
          <w:sz w:val="20"/>
          <w:szCs w:val="20"/>
          <w:lang w:eastAsia="ru-RU"/>
        </w:rPr>
        <w:tab/>
      </w:r>
    </w:p>
    <w:p w:rsidR="00F67FD2" w:rsidRPr="00CB3663" w:rsidRDefault="00F67FD2" w:rsidP="00CB3663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РАБОЧАЯ ПРОГРАММА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УЧЕБНОГО КУРСА «СОЦИАЛЬНО-БЫТОВАЯ ОРИЕНТИРОВКА»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изучаемого на базовом уровне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 xml:space="preserve">адаптированной основной общеобразовательной программы 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4"/>
          <w:lang w:eastAsia="ru-RU"/>
        </w:rPr>
        <w:t>для обучающихся с умственной отсталостью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4"/>
          <w:lang w:eastAsia="ru-RU"/>
        </w:rPr>
        <w:t>(интеллектуальными нарушениями) (вариант 1)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6</w:t>
      </w:r>
      <w:r w:rsidRPr="00CB3663">
        <w:rPr>
          <w:rFonts w:ascii="Times New Roman" w:hAnsi="Times New Roman"/>
          <w:sz w:val="24"/>
          <w:szCs w:val="20"/>
          <w:lang w:eastAsia="ru-RU"/>
        </w:rPr>
        <w:t xml:space="preserve"> «Г» класс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Учитель:  Егорова Ольга Владимировна.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ab/>
      </w: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902A3B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902A3B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902A3B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en-US" w:eastAsia="ru-RU"/>
        </w:rPr>
      </w:pPr>
    </w:p>
    <w:p w:rsidR="00F67FD2" w:rsidRPr="00902A3B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en-US"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485.45pt;margin-top:8.75pt;width:45pt;height:41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" strokecolor="white" strokeweight="1pt"/>
        </w:pict>
      </w:r>
      <w:r w:rsidRPr="00CB3663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B3663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B3663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  <w:r w:rsidRPr="00CB36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67FD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817D32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Социально-бытовая ориентировка.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17D32">
        <w:rPr>
          <w:rFonts w:ascii="Times New Roman" w:hAnsi="Times New Roman"/>
          <w:spacing w:val="-1"/>
          <w:sz w:val="24"/>
          <w:szCs w:val="24"/>
          <w:lang w:eastAsia="ru-RU"/>
        </w:rPr>
        <w:t>По учебному плану школы на 201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8</w:t>
      </w:r>
      <w:r w:rsidRPr="00817D32">
        <w:rPr>
          <w:rFonts w:ascii="Times New Roman" w:hAnsi="Times New Roman"/>
          <w:spacing w:val="-1"/>
          <w:sz w:val="24"/>
          <w:szCs w:val="24"/>
          <w:lang w:eastAsia="ru-RU"/>
        </w:rPr>
        <w:t>-201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9</w:t>
      </w:r>
      <w:r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год на изучение данного предмета «</w:t>
      </w:r>
      <w:r w:rsidRPr="00817D32">
        <w:rPr>
          <w:rFonts w:ascii="Times New Roman" w:hAnsi="Times New Roman"/>
          <w:bCs/>
          <w:spacing w:val="-1"/>
          <w:sz w:val="24"/>
          <w:szCs w:val="24"/>
          <w:lang w:eastAsia="ru-RU"/>
        </w:rPr>
        <w:t>Социально-бытовая ориентировка</w:t>
      </w:r>
      <w:r w:rsidRPr="00817D32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»</w:t>
      </w:r>
      <w:r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выделено 1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6</w:t>
      </w:r>
      <w:r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учебных часов в год (1 час в неделю).</w:t>
      </w: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hAnsi="Times New Roman"/>
          <w:b/>
          <w:bCs/>
          <w:spacing w:val="-13"/>
          <w:sz w:val="26"/>
          <w:szCs w:val="26"/>
          <w:u w:val="single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>Содержание тем изучаемого курса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1"/>
        <w:gridCol w:w="5805"/>
        <w:gridCol w:w="1768"/>
      </w:tblGrid>
      <w:tr w:rsidR="00F67FD2" w:rsidRPr="00814F26" w:rsidTr="00F10475">
        <w:tc>
          <w:tcPr>
            <w:tcW w:w="2621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05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68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 Личная гигиена.</w:t>
            </w:r>
          </w:p>
        </w:tc>
        <w:tc>
          <w:tcPr>
            <w:tcW w:w="5805" w:type="dxa"/>
          </w:tcPr>
          <w:p w:rsidR="00F67FD2" w:rsidRPr="00817D32" w:rsidRDefault="00F67FD2" w:rsidP="0008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Режим дня.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 в течение дня. Предметы и средства личной гигиены.</w:t>
            </w:r>
            <w:r w:rsidRPr="00817D3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Уход за ногами и руками.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2.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  <w:r w:rsidRPr="00817D32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081746" w:rsidRDefault="00F67FD2" w:rsidP="00081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Режим питания.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Санитарно-гигиенические требования и правила безопасной работы с режущими инструментами и кипятком.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Сервировка стола к ужину.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хранения продуктов.</w:t>
            </w:r>
          </w:p>
          <w:p w:rsidR="00F67FD2" w:rsidRPr="00817D32" w:rsidRDefault="00F67FD2" w:rsidP="00081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Каши.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каши.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</w:t>
            </w: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lang w:eastAsia="ru-RU"/>
              </w:rPr>
              <w:t>Семья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семья. Кто такие супруги. Как должны помогать родителям дети.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 Культура поведения.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вести себя в общественных местах (театре, кафе, школе, улице). Правила поведения за столом.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Виды жилых помещений в городе и деревне.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 дома, школы. Виды помещений в жилых домах (варианты квартир и подсобных помещений).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уборки квартиры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Транспорт и торговля.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Ч</w:t>
            </w:r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то такое «междугородное сообщение»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; какие бывают виды транспорта; какие магазины называются продовольственными; как можно делать покупки в современном мире.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 ч.</w:t>
            </w:r>
          </w:p>
        </w:tc>
      </w:tr>
    </w:tbl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к программе по курсу </w:t>
      </w: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«Социально-бытовая ориентировка»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 «Г» класс, 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 часов.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6122"/>
        <w:gridCol w:w="1080"/>
        <w:gridCol w:w="1080"/>
        <w:gridCol w:w="1440"/>
      </w:tblGrid>
      <w:tr w:rsidR="00F67FD2" w:rsidRPr="00814F26" w:rsidTr="007F3CF7">
        <w:trPr>
          <w:cantSplit/>
          <w:trHeight w:val="833"/>
        </w:trPr>
        <w:tc>
          <w:tcPr>
            <w:tcW w:w="646" w:type="dxa"/>
            <w:vMerge w:val="restart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6122" w:type="dxa"/>
            <w:vMerge w:val="restart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Наименование раздела,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Примечания</w:t>
            </w:r>
          </w:p>
        </w:tc>
      </w:tr>
      <w:tr w:rsidR="00F67FD2" w:rsidRPr="00814F26" w:rsidTr="007F3CF7">
        <w:trPr>
          <w:cantSplit/>
          <w:trHeight w:val="1044"/>
        </w:trPr>
        <w:tc>
          <w:tcPr>
            <w:tcW w:w="646" w:type="dxa"/>
            <w:vMerge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22" w:type="dxa"/>
            <w:vMerge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F67FD2" w:rsidRPr="00817D32" w:rsidRDefault="00F67FD2" w:rsidP="006E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 факту</w:t>
            </w:r>
          </w:p>
        </w:tc>
        <w:tc>
          <w:tcPr>
            <w:tcW w:w="1440" w:type="dxa"/>
            <w:vMerge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122" w:type="dxa"/>
          </w:tcPr>
          <w:p w:rsidR="00F67FD2" w:rsidRPr="00817D32" w:rsidRDefault="00F67FD2" w:rsidP="006E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личной гигиены в течение дня. 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E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Уход за руками и ногами.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EE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Режим питания.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E38EE">
              <w:rPr>
                <w:rFonts w:ascii="Times New Roman" w:hAnsi="Times New Roman"/>
                <w:sz w:val="24"/>
                <w:szCs w:val="20"/>
                <w:lang w:eastAsia="ru-RU"/>
              </w:rPr>
              <w:t>Санитарно-гигиенические требования и правила безопасной работы с режущими инструментами и кипятком.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Сервировка стола к ужину.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Правила хранения продуктов.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Каши.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Приготовление каши.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Семья. Взаимопонимание в семье.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Культура поведения. 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Правила поведения за столом.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Ваш дом.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Уборка квартиры.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Уход за полом.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rPr>
          <w:trHeight w:val="477"/>
        </w:trPr>
        <w:tc>
          <w:tcPr>
            <w:tcW w:w="6768" w:type="dxa"/>
            <w:gridSpan w:val="2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3600" w:type="dxa"/>
            <w:gridSpan w:val="3"/>
            <w:vAlign w:val="center"/>
          </w:tcPr>
          <w:p w:rsidR="00F67FD2" w:rsidRPr="00817D32" w:rsidRDefault="00F67FD2" w:rsidP="0006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7037"/>
      </w:tblGrid>
      <w:tr w:rsidR="00F67FD2" w:rsidRPr="00814F26" w:rsidTr="007F3CF7">
        <w:tc>
          <w:tcPr>
            <w:tcW w:w="3223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 Личная гигиена.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выполнения утреннего и вечернего туалета;</w:t>
            </w:r>
          </w:p>
          <w:p w:rsidR="00F67FD2" w:rsidRPr="00817D32" w:rsidRDefault="00F67FD2" w:rsidP="00BB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чистки зубов;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охраны зрения при чтении, просмотре телепередач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правила ухода за телом (руками и ногами)</w:t>
            </w:r>
            <w:r w:rsidRPr="00817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BB1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2.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  <w:r w:rsidRPr="00817D32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7D32" w:rsidRDefault="00F67FD2" w:rsidP="00BB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 рациональном питании; о правилах хранения продуктов питания; сервировки стола; приготовления пищи. 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BB1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lang w:eastAsia="ru-RU"/>
              </w:rPr>
              <w:t>Семья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Свой адрес; имя,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 и фамилию членов семьи;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уметь: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Писать адрес на почтовом конверте.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 Культура поведения.</w:t>
            </w:r>
          </w:p>
        </w:tc>
        <w:tc>
          <w:tcPr>
            <w:tcW w:w="7037" w:type="dxa"/>
          </w:tcPr>
          <w:p w:rsidR="00F67FD2" w:rsidRDefault="00F67FD2" w:rsidP="00F10475">
            <w:pP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4F26" w:rsidRDefault="00F67FD2" w:rsidP="00F10475">
            <w:r w:rsidRPr="00081746">
              <w:rPr>
                <w:rFonts w:ascii="Times New Roman" w:hAnsi="Times New Roman"/>
                <w:sz w:val="23"/>
                <w:szCs w:val="23"/>
                <w:lang w:eastAsia="ru-RU"/>
              </w:rPr>
              <w:t>правила поведения за столом и в общественных местах.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Default="00F67FD2" w:rsidP="00F10475">
            <w:pP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4F26" w:rsidRDefault="00F67FD2" w:rsidP="00081746"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какой должна быть квартира, комната в которой вы живете;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какие виды уборки существуют; что такое «генеральная уборка»; как ухаживать за паркетом, линолеумом, кафелем.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Транспорт и торговля.</w:t>
            </w:r>
          </w:p>
        </w:tc>
        <w:tc>
          <w:tcPr>
            <w:tcW w:w="7037" w:type="dxa"/>
          </w:tcPr>
          <w:p w:rsidR="00F67FD2" w:rsidRDefault="00F67FD2" w:rsidP="00F1047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4F26" w:rsidRDefault="00F67FD2" w:rsidP="00F10475">
            <w:pPr>
              <w:jc w:val="both"/>
            </w:pPr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что такое «междугородное сообщение»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; какие бывают виды транспорта; какие магазины называются продовольственными; как можно делать покупки в современном мире.</w:t>
            </w:r>
          </w:p>
        </w:tc>
      </w:tr>
    </w:tbl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683"/>
        <w:gridCol w:w="4737"/>
      </w:tblGrid>
      <w:tr w:rsidR="00F67FD2" w:rsidRPr="00814F26" w:rsidTr="007F3CF7">
        <w:tc>
          <w:tcPr>
            <w:tcW w:w="5868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 на ГМО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 от 28</w:t>
            </w:r>
            <w:r w:rsidRPr="00817D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.08. 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Pr="00817D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Рук. ГМО __</w:t>
            </w:r>
            <w:r w:rsidRPr="00817D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 Бариньяк Ц.А,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___________ Макарова С.А.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7FD2" w:rsidRDefault="00F67FD2" w:rsidP="00F10475"/>
    <w:sectPr w:rsidR="00F67FD2" w:rsidSect="00E517BE">
      <w:footerReference w:type="default" r:id="rId7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D2" w:rsidRDefault="00F67FD2" w:rsidP="00E517BE">
      <w:pPr>
        <w:spacing w:after="0" w:line="240" w:lineRule="auto"/>
      </w:pPr>
      <w:r>
        <w:separator/>
      </w:r>
    </w:p>
  </w:endnote>
  <w:endnote w:type="continuationSeparator" w:id="0">
    <w:p w:rsidR="00F67FD2" w:rsidRDefault="00F67FD2" w:rsidP="00E5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D2" w:rsidRDefault="00F67FD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67FD2" w:rsidRDefault="00F67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D2" w:rsidRDefault="00F67FD2" w:rsidP="00E517BE">
      <w:pPr>
        <w:spacing w:after="0" w:line="240" w:lineRule="auto"/>
      </w:pPr>
      <w:r>
        <w:separator/>
      </w:r>
    </w:p>
  </w:footnote>
  <w:footnote w:type="continuationSeparator" w:id="0">
    <w:p w:rsidR="00F67FD2" w:rsidRDefault="00F67FD2" w:rsidP="00E5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077"/>
    <w:multiLevelType w:val="hybridMultilevel"/>
    <w:tmpl w:val="C1509BD2"/>
    <w:lvl w:ilvl="0" w:tplc="A9105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6A1310"/>
    <w:multiLevelType w:val="hybridMultilevel"/>
    <w:tmpl w:val="ED2E8926"/>
    <w:lvl w:ilvl="0" w:tplc="A24A59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C32E6E"/>
    <w:multiLevelType w:val="hybridMultilevel"/>
    <w:tmpl w:val="E3B42C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963C6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704462D"/>
    <w:multiLevelType w:val="hybridMultilevel"/>
    <w:tmpl w:val="BD40F7A2"/>
    <w:lvl w:ilvl="0" w:tplc="A24A59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63"/>
    <w:rsid w:val="00060BF8"/>
    <w:rsid w:val="00081746"/>
    <w:rsid w:val="00153780"/>
    <w:rsid w:val="00403609"/>
    <w:rsid w:val="004129D2"/>
    <w:rsid w:val="00487616"/>
    <w:rsid w:val="006E38EE"/>
    <w:rsid w:val="007F3CF7"/>
    <w:rsid w:val="00814F26"/>
    <w:rsid w:val="00817D32"/>
    <w:rsid w:val="00902A3B"/>
    <w:rsid w:val="00971CF9"/>
    <w:rsid w:val="00B154DA"/>
    <w:rsid w:val="00BB1A4F"/>
    <w:rsid w:val="00C740F7"/>
    <w:rsid w:val="00CB3663"/>
    <w:rsid w:val="00CC28F4"/>
    <w:rsid w:val="00D07707"/>
    <w:rsid w:val="00E517BE"/>
    <w:rsid w:val="00EF7A33"/>
    <w:rsid w:val="00F10475"/>
    <w:rsid w:val="00F6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B3663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366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7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17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4</Pages>
  <Words>583</Words>
  <Characters>3324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Olga</cp:lastModifiedBy>
  <cp:revision>3</cp:revision>
  <cp:lastPrinted>2018-10-09T13:31:00Z</cp:lastPrinted>
  <dcterms:created xsi:type="dcterms:W3CDTF">2018-10-09T06:15:00Z</dcterms:created>
  <dcterms:modified xsi:type="dcterms:W3CDTF">2019-01-26T12:58:00Z</dcterms:modified>
</cp:coreProperties>
</file>