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512" w:rsidRPr="00A524F8" w:rsidRDefault="00DD2512" w:rsidP="00DD2512">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A524F8">
        <w:rPr>
          <w:rFonts w:ascii="Times New Roman" w:eastAsia="Times New Roman" w:hAnsi="Times New Roman" w:cs="Times New Roman"/>
          <w:b/>
          <w:bCs/>
          <w:kern w:val="36"/>
          <w:sz w:val="28"/>
          <w:szCs w:val="28"/>
          <w:lang w:eastAsia="ru-RU"/>
        </w:rPr>
        <w:t>Особенности логопедической работы в коррекционной школе</w:t>
      </w:r>
      <w:r w:rsidRPr="00EB1539">
        <w:rPr>
          <w:rFonts w:ascii="Times New Roman" w:eastAsia="Times New Roman" w:hAnsi="Times New Roman" w:cs="Times New Roman"/>
          <w:b/>
          <w:bCs/>
          <w:kern w:val="36"/>
          <w:sz w:val="28"/>
          <w:szCs w:val="28"/>
          <w:lang w:eastAsia="ru-RU"/>
        </w:rPr>
        <w:t>.</w:t>
      </w:r>
    </w:p>
    <w:p w:rsidR="00E61331" w:rsidRPr="00E61331" w:rsidRDefault="00E61331" w:rsidP="0077283D">
      <w:pPr>
        <w:spacing w:after="0" w:line="240" w:lineRule="auto"/>
        <w:ind w:firstLine="709"/>
        <w:jc w:val="center"/>
        <w:rPr>
          <w:rFonts w:ascii="Times New Roman" w:eastAsia="Calibri" w:hAnsi="Times New Roman" w:cs="Times New Roman"/>
          <w:b/>
          <w:bCs/>
          <w:iCs/>
          <w:sz w:val="28"/>
          <w:szCs w:val="28"/>
        </w:rPr>
      </w:pPr>
    </w:p>
    <w:p w:rsidR="0077283D" w:rsidRPr="00CD1440" w:rsidRDefault="0077283D" w:rsidP="0077283D">
      <w:pPr>
        <w:spacing w:after="0" w:line="240" w:lineRule="auto"/>
        <w:ind w:firstLine="709"/>
        <w:jc w:val="center"/>
        <w:rPr>
          <w:rFonts w:ascii="Times New Roman" w:eastAsia="Calibri" w:hAnsi="Times New Roman" w:cs="Times New Roman"/>
          <w:sz w:val="24"/>
        </w:rPr>
      </w:pPr>
      <w:r>
        <w:rPr>
          <w:rFonts w:ascii="Times New Roman" w:eastAsia="Calibri" w:hAnsi="Times New Roman" w:cs="Times New Roman"/>
          <w:iCs/>
          <w:noProof/>
          <w:sz w:val="24"/>
          <w:szCs w:val="24"/>
          <w:lang w:eastAsia="ru-RU"/>
        </w:rPr>
        <w:drawing>
          <wp:anchor distT="0" distB="0" distL="114300" distR="114300" simplePos="0" relativeHeight="251659264" behindDoc="0" locked="0" layoutInCell="1" allowOverlap="1">
            <wp:simplePos x="0" y="0"/>
            <wp:positionH relativeFrom="column">
              <wp:posOffset>142240</wp:posOffset>
            </wp:positionH>
            <wp:positionV relativeFrom="paragraph">
              <wp:posOffset>71755</wp:posOffset>
            </wp:positionV>
            <wp:extent cx="1876425" cy="1555750"/>
            <wp:effectExtent l="0" t="0" r="9525" b="6350"/>
            <wp:wrapSquare wrapText="bothSides"/>
            <wp:docPr id="1" name="Рисунок 1" descr="C:\Users\hp\Desktop\IMG_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7285.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555750"/>
                    </a:xfrm>
                    <a:prstGeom prst="rect">
                      <a:avLst/>
                    </a:prstGeom>
                    <a:noFill/>
                    <a:ln>
                      <a:noFill/>
                    </a:ln>
                  </pic:spPr>
                </pic:pic>
              </a:graphicData>
            </a:graphic>
          </wp:anchor>
        </w:drawing>
      </w:r>
    </w:p>
    <w:p w:rsidR="0077283D" w:rsidRPr="00CD1440" w:rsidRDefault="0077283D" w:rsidP="0077283D">
      <w:pPr>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Бариньяк Цветана Александровна</w:t>
      </w:r>
      <w:r w:rsidRPr="00CD1440">
        <w:rPr>
          <w:rFonts w:ascii="Times New Roman" w:eastAsia="Calibri" w:hAnsi="Times New Roman" w:cs="Times New Roman"/>
          <w:sz w:val="24"/>
          <w:szCs w:val="24"/>
        </w:rPr>
        <w:t>,</w:t>
      </w:r>
    </w:p>
    <w:p w:rsidR="0077283D" w:rsidRPr="00CD1440" w:rsidRDefault="0077283D" w:rsidP="0077283D">
      <w:pPr>
        <w:spacing w:after="0" w:line="240" w:lineRule="auto"/>
        <w:ind w:firstLine="709"/>
        <w:jc w:val="right"/>
        <w:rPr>
          <w:rFonts w:ascii="Times New Roman" w:eastAsia="Calibri" w:hAnsi="Times New Roman" w:cs="Times New Roman"/>
          <w:sz w:val="24"/>
          <w:szCs w:val="24"/>
        </w:rPr>
      </w:pPr>
      <w:r w:rsidRPr="00CD1440">
        <w:rPr>
          <w:rFonts w:ascii="Times New Roman" w:eastAsia="Calibri" w:hAnsi="Times New Roman" w:cs="Times New Roman"/>
          <w:sz w:val="24"/>
          <w:szCs w:val="24"/>
        </w:rPr>
        <w:t>учитель-логопед</w:t>
      </w:r>
    </w:p>
    <w:p w:rsidR="0077283D" w:rsidRDefault="0077283D" w:rsidP="0077283D">
      <w:pPr>
        <w:spacing w:after="0" w:line="240" w:lineRule="auto"/>
        <w:ind w:firstLine="709"/>
        <w:jc w:val="right"/>
        <w:rPr>
          <w:rFonts w:ascii="Times New Roman" w:eastAsia="Calibri" w:hAnsi="Times New Roman" w:cs="Times New Roman"/>
          <w:iCs/>
          <w:sz w:val="24"/>
          <w:szCs w:val="24"/>
        </w:rPr>
      </w:pPr>
      <w:r>
        <w:rPr>
          <w:rFonts w:ascii="Times New Roman" w:eastAsia="Calibri" w:hAnsi="Times New Roman" w:cs="Times New Roman"/>
          <w:iCs/>
          <w:sz w:val="24"/>
          <w:szCs w:val="24"/>
        </w:rPr>
        <w:t>МБОУ</w:t>
      </w:r>
      <w:r w:rsidRPr="00BA251F">
        <w:rPr>
          <w:rFonts w:ascii="Times New Roman" w:eastAsia="Calibri" w:hAnsi="Times New Roman" w:cs="Times New Roman"/>
          <w:iCs/>
          <w:sz w:val="24"/>
          <w:szCs w:val="24"/>
        </w:rPr>
        <w:t xml:space="preserve"> «Общеобраз</w:t>
      </w:r>
      <w:r>
        <w:rPr>
          <w:rFonts w:ascii="Times New Roman" w:eastAsia="Calibri" w:hAnsi="Times New Roman" w:cs="Times New Roman"/>
          <w:iCs/>
          <w:sz w:val="24"/>
          <w:szCs w:val="24"/>
        </w:rPr>
        <w:t>овательная школа</w:t>
      </w:r>
    </w:p>
    <w:p w:rsidR="0077283D" w:rsidRDefault="0077283D" w:rsidP="0077283D">
      <w:pPr>
        <w:spacing w:after="0" w:line="240" w:lineRule="auto"/>
        <w:ind w:firstLine="709"/>
        <w:jc w:val="right"/>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«Возможность» </w:t>
      </w:r>
      <w:r w:rsidRPr="00BA251F">
        <w:rPr>
          <w:rFonts w:ascii="Times New Roman" w:eastAsia="Calibri" w:hAnsi="Times New Roman" w:cs="Times New Roman"/>
          <w:iCs/>
          <w:sz w:val="24"/>
          <w:szCs w:val="24"/>
        </w:rPr>
        <w:t xml:space="preserve">для детей </w:t>
      </w:r>
      <w:r>
        <w:rPr>
          <w:rFonts w:ascii="Times New Roman" w:eastAsia="Calibri" w:hAnsi="Times New Roman" w:cs="Times New Roman"/>
          <w:iCs/>
          <w:sz w:val="24"/>
          <w:szCs w:val="24"/>
        </w:rPr>
        <w:t>с ОВЗ,</w:t>
      </w:r>
    </w:p>
    <w:p w:rsidR="0077283D" w:rsidRPr="00B00B5B" w:rsidRDefault="0077283D" w:rsidP="0077283D">
      <w:pPr>
        <w:spacing w:after="0" w:line="240" w:lineRule="auto"/>
        <w:ind w:firstLine="709"/>
        <w:jc w:val="right"/>
        <w:rPr>
          <w:rFonts w:ascii="Times New Roman" w:eastAsia="Calibri" w:hAnsi="Times New Roman" w:cs="Times New Roman"/>
          <w:sz w:val="24"/>
          <w:szCs w:val="24"/>
        </w:rPr>
      </w:pPr>
      <w:r w:rsidRPr="00B00B5B">
        <w:rPr>
          <w:rFonts w:ascii="Times New Roman" w:eastAsia="Calibri" w:hAnsi="Times New Roman" w:cs="Times New Roman"/>
          <w:sz w:val="24"/>
          <w:szCs w:val="24"/>
        </w:rPr>
        <w:t>г.</w:t>
      </w:r>
      <w:r>
        <w:rPr>
          <w:rFonts w:ascii="Times New Roman" w:eastAsia="Calibri" w:hAnsi="Times New Roman" w:cs="Times New Roman"/>
          <w:sz w:val="24"/>
          <w:szCs w:val="24"/>
        </w:rPr>
        <w:t xml:space="preserve"> </w:t>
      </w:r>
      <w:r w:rsidRPr="00B00B5B">
        <w:rPr>
          <w:rFonts w:ascii="Times New Roman" w:eastAsia="Calibri" w:hAnsi="Times New Roman" w:cs="Times New Roman"/>
          <w:sz w:val="24"/>
          <w:szCs w:val="24"/>
        </w:rPr>
        <w:t>Дубны Московской области,</w:t>
      </w:r>
    </w:p>
    <w:p w:rsidR="0077283D" w:rsidRPr="00B00B5B" w:rsidRDefault="00F86227" w:rsidP="0077283D">
      <w:pPr>
        <w:spacing w:after="0" w:line="240" w:lineRule="auto"/>
        <w:ind w:firstLine="709"/>
        <w:jc w:val="right"/>
        <w:rPr>
          <w:rFonts w:ascii="Times New Roman" w:eastAsia="Calibri" w:hAnsi="Times New Roman" w:cs="Times New Roman"/>
          <w:iCs/>
          <w:sz w:val="24"/>
          <w:szCs w:val="24"/>
        </w:rPr>
      </w:pPr>
      <w:hyperlink r:id="rId6" w:history="1">
        <w:r w:rsidR="006E672E" w:rsidRPr="00592B2D">
          <w:rPr>
            <w:rStyle w:val="a3"/>
            <w:rFonts w:ascii="Times New Roman" w:eastAsia="Calibri" w:hAnsi="Times New Roman" w:cs="Times New Roman"/>
            <w:sz w:val="24"/>
            <w:szCs w:val="24"/>
            <w:lang w:val="en-US"/>
          </w:rPr>
          <w:t>http</w:t>
        </w:r>
        <w:r w:rsidR="006E672E" w:rsidRPr="00592B2D">
          <w:rPr>
            <w:rStyle w:val="a3"/>
            <w:rFonts w:ascii="Times New Roman" w:eastAsia="Calibri" w:hAnsi="Times New Roman" w:cs="Times New Roman"/>
            <w:sz w:val="24"/>
            <w:szCs w:val="24"/>
          </w:rPr>
          <w:t>://</w:t>
        </w:r>
        <w:r w:rsidR="006E672E" w:rsidRPr="00592B2D">
          <w:rPr>
            <w:rStyle w:val="a3"/>
            <w:rFonts w:ascii="Times New Roman" w:eastAsia="Calibri" w:hAnsi="Times New Roman" w:cs="Times New Roman"/>
            <w:sz w:val="24"/>
            <w:szCs w:val="24"/>
            <w:lang w:val="en-US"/>
          </w:rPr>
          <w:t>vozm</w:t>
        </w:r>
        <w:r w:rsidR="006E672E" w:rsidRPr="00592B2D">
          <w:rPr>
            <w:rStyle w:val="a3"/>
            <w:rFonts w:ascii="Times New Roman" w:eastAsia="Calibri" w:hAnsi="Times New Roman" w:cs="Times New Roman"/>
            <w:sz w:val="24"/>
            <w:szCs w:val="24"/>
          </w:rPr>
          <w:t>.</w:t>
        </w:r>
        <w:r w:rsidR="006E672E" w:rsidRPr="00592B2D">
          <w:rPr>
            <w:rStyle w:val="a3"/>
            <w:rFonts w:ascii="Times New Roman" w:eastAsia="Calibri" w:hAnsi="Times New Roman" w:cs="Times New Roman"/>
            <w:sz w:val="24"/>
            <w:szCs w:val="24"/>
            <w:lang w:val="en-US"/>
          </w:rPr>
          <w:t>goruno</w:t>
        </w:r>
        <w:r w:rsidR="006E672E" w:rsidRPr="00592B2D">
          <w:rPr>
            <w:rStyle w:val="a3"/>
            <w:rFonts w:ascii="Times New Roman" w:eastAsia="Calibri" w:hAnsi="Times New Roman" w:cs="Times New Roman"/>
            <w:sz w:val="24"/>
            <w:szCs w:val="24"/>
          </w:rPr>
          <w:t>-</w:t>
        </w:r>
        <w:r w:rsidR="006E672E" w:rsidRPr="00592B2D">
          <w:rPr>
            <w:rStyle w:val="a3"/>
            <w:rFonts w:ascii="Times New Roman" w:eastAsia="Calibri" w:hAnsi="Times New Roman" w:cs="Times New Roman"/>
            <w:sz w:val="24"/>
            <w:szCs w:val="24"/>
            <w:lang w:val="en-US"/>
          </w:rPr>
          <w:t>dubna</w:t>
        </w:r>
        <w:r w:rsidR="006E672E" w:rsidRPr="00592B2D">
          <w:rPr>
            <w:rStyle w:val="a3"/>
            <w:rFonts w:ascii="Times New Roman" w:eastAsia="Calibri" w:hAnsi="Times New Roman" w:cs="Times New Roman"/>
            <w:sz w:val="24"/>
            <w:szCs w:val="24"/>
          </w:rPr>
          <w:t>.</w:t>
        </w:r>
        <w:r w:rsidR="006E672E" w:rsidRPr="00592B2D">
          <w:rPr>
            <w:rStyle w:val="a3"/>
            <w:rFonts w:ascii="Times New Roman" w:eastAsia="Calibri" w:hAnsi="Times New Roman" w:cs="Times New Roman"/>
            <w:sz w:val="24"/>
            <w:szCs w:val="24"/>
            <w:lang w:val="en-US"/>
          </w:rPr>
          <w:t>ru</w:t>
        </w:r>
        <w:r w:rsidR="006E672E" w:rsidRPr="00592B2D">
          <w:rPr>
            <w:rStyle w:val="a3"/>
            <w:rFonts w:ascii="Times New Roman" w:eastAsia="Calibri" w:hAnsi="Times New Roman" w:cs="Times New Roman"/>
            <w:sz w:val="24"/>
            <w:szCs w:val="24"/>
          </w:rPr>
          <w:t>/</w:t>
        </w:r>
      </w:hyperlink>
    </w:p>
    <w:p w:rsidR="0077283D" w:rsidRPr="00B00B5B" w:rsidRDefault="0077283D" w:rsidP="0077283D">
      <w:pPr>
        <w:spacing w:after="0" w:line="240" w:lineRule="auto"/>
        <w:ind w:firstLine="709"/>
        <w:jc w:val="right"/>
        <w:rPr>
          <w:rFonts w:ascii="Times New Roman" w:eastAsia="Calibri" w:hAnsi="Times New Roman" w:cs="Times New Roman"/>
          <w:color w:val="ED7D31" w:themeColor="accent2"/>
          <w:sz w:val="24"/>
          <w:szCs w:val="24"/>
        </w:rPr>
      </w:pPr>
      <w:r w:rsidRPr="00B00B5B">
        <w:rPr>
          <w:rFonts w:ascii="Times New Roman" w:eastAsia="Calibri" w:hAnsi="Times New Roman" w:cs="Times New Roman"/>
          <w:sz w:val="24"/>
          <w:szCs w:val="24"/>
        </w:rPr>
        <w:t>Адрес персонального сайта</w:t>
      </w:r>
      <w:r w:rsidRPr="00BF55F4">
        <w:t xml:space="preserve"> </w:t>
      </w:r>
      <w:hyperlink r:id="rId7" w:history="1">
        <w:r w:rsidRPr="00274D4C">
          <w:rPr>
            <w:rStyle w:val="a3"/>
            <w:rFonts w:ascii="Times New Roman" w:eastAsia="Calibri" w:hAnsi="Times New Roman" w:cs="Times New Roman"/>
            <w:sz w:val="24"/>
            <w:szCs w:val="24"/>
          </w:rPr>
          <w:t>https://sites.google.com/site/bariniaktsvetana2015/</w:t>
        </w:r>
      </w:hyperlink>
      <w:r>
        <w:rPr>
          <w:rFonts w:ascii="Times New Roman" w:eastAsia="Calibri" w:hAnsi="Times New Roman" w:cs="Times New Roman"/>
          <w:sz w:val="24"/>
          <w:szCs w:val="24"/>
        </w:rPr>
        <w:t xml:space="preserve"> </w:t>
      </w:r>
    </w:p>
    <w:p w:rsidR="0077283D" w:rsidRPr="00BF55F4" w:rsidRDefault="0077283D" w:rsidP="0077283D">
      <w:pPr>
        <w:spacing w:after="0" w:line="240" w:lineRule="auto"/>
        <w:ind w:firstLine="709"/>
        <w:jc w:val="right"/>
        <w:rPr>
          <w:rFonts w:ascii="Times New Roman" w:eastAsia="Calibri" w:hAnsi="Times New Roman" w:cs="Times New Roman"/>
          <w:sz w:val="24"/>
          <w:szCs w:val="24"/>
          <w:lang w:val="en-US"/>
        </w:rPr>
      </w:pPr>
      <w:r w:rsidRPr="00B00B5B">
        <w:rPr>
          <w:rFonts w:ascii="Times New Roman" w:eastAsia="Calibri" w:hAnsi="Times New Roman" w:cs="Times New Roman"/>
          <w:sz w:val="24"/>
          <w:szCs w:val="24"/>
          <w:lang w:val="en-US"/>
        </w:rPr>
        <w:t>e</w:t>
      </w:r>
      <w:r w:rsidRPr="00BF55F4">
        <w:rPr>
          <w:rFonts w:ascii="Times New Roman" w:eastAsia="Calibri" w:hAnsi="Times New Roman" w:cs="Times New Roman"/>
          <w:sz w:val="24"/>
          <w:szCs w:val="24"/>
          <w:lang w:val="en-US"/>
        </w:rPr>
        <w:t>-</w:t>
      </w:r>
      <w:r w:rsidRPr="00B00B5B">
        <w:rPr>
          <w:rFonts w:ascii="Times New Roman" w:eastAsia="Calibri" w:hAnsi="Times New Roman" w:cs="Times New Roman"/>
          <w:sz w:val="24"/>
          <w:szCs w:val="24"/>
          <w:lang w:val="en-US"/>
        </w:rPr>
        <w:t>mail</w:t>
      </w:r>
      <w:r w:rsidRPr="00BF55F4">
        <w:rPr>
          <w:rFonts w:ascii="Times New Roman" w:eastAsia="Calibri" w:hAnsi="Times New Roman" w:cs="Times New Roman"/>
          <w:sz w:val="24"/>
          <w:szCs w:val="24"/>
          <w:lang w:val="en-US"/>
        </w:rPr>
        <w:t xml:space="preserve">: </w:t>
      </w:r>
      <w:r w:rsidRPr="00B00B5B">
        <w:rPr>
          <w:rFonts w:ascii="Times New Roman" w:eastAsia="Calibri" w:hAnsi="Times New Roman" w:cs="Times New Roman"/>
          <w:sz w:val="24"/>
          <w:szCs w:val="24"/>
          <w:lang w:val="en-US"/>
        </w:rPr>
        <w:t>tsvetana</w:t>
      </w:r>
      <w:r w:rsidRPr="00BF55F4">
        <w:rPr>
          <w:rFonts w:ascii="Times New Roman" w:eastAsia="Calibri" w:hAnsi="Times New Roman" w:cs="Times New Roman"/>
          <w:sz w:val="24"/>
          <w:szCs w:val="24"/>
          <w:lang w:val="en-US"/>
        </w:rPr>
        <w:t>.</w:t>
      </w:r>
      <w:r w:rsidRPr="00B00B5B">
        <w:rPr>
          <w:rFonts w:ascii="Times New Roman" w:eastAsia="Calibri" w:hAnsi="Times New Roman" w:cs="Times New Roman"/>
          <w:sz w:val="24"/>
          <w:szCs w:val="24"/>
          <w:lang w:val="en-US"/>
        </w:rPr>
        <w:t>bar</w:t>
      </w:r>
      <w:r w:rsidRPr="00BF55F4">
        <w:rPr>
          <w:rFonts w:ascii="Times New Roman" w:eastAsia="Calibri" w:hAnsi="Times New Roman" w:cs="Times New Roman"/>
          <w:sz w:val="24"/>
          <w:szCs w:val="24"/>
          <w:lang w:val="en-US"/>
        </w:rPr>
        <w:t>@</w:t>
      </w:r>
      <w:r w:rsidRPr="00B00B5B">
        <w:rPr>
          <w:rFonts w:ascii="Times New Roman" w:eastAsia="Calibri" w:hAnsi="Times New Roman" w:cs="Times New Roman"/>
          <w:sz w:val="24"/>
          <w:szCs w:val="24"/>
          <w:lang w:val="en-US"/>
        </w:rPr>
        <w:t>yndex</w:t>
      </w:r>
      <w:r w:rsidRPr="00BF55F4">
        <w:rPr>
          <w:rFonts w:ascii="Times New Roman" w:eastAsia="Calibri" w:hAnsi="Times New Roman" w:cs="Times New Roman"/>
          <w:sz w:val="24"/>
          <w:szCs w:val="24"/>
          <w:lang w:val="en-US"/>
        </w:rPr>
        <w:t>.</w:t>
      </w:r>
      <w:r w:rsidRPr="00B00B5B">
        <w:rPr>
          <w:rFonts w:ascii="Times New Roman" w:eastAsia="Calibri" w:hAnsi="Times New Roman" w:cs="Times New Roman"/>
          <w:sz w:val="24"/>
          <w:szCs w:val="24"/>
          <w:lang w:val="en-US"/>
        </w:rPr>
        <w:t>ru</w:t>
      </w:r>
      <w:r w:rsidRPr="00BF55F4">
        <w:rPr>
          <w:rFonts w:ascii="Times New Roman" w:eastAsia="Calibri" w:hAnsi="Times New Roman" w:cs="Times New Roman"/>
          <w:sz w:val="24"/>
          <w:szCs w:val="24"/>
          <w:lang w:val="en-US"/>
        </w:rPr>
        <w:t xml:space="preserve"> </w:t>
      </w:r>
    </w:p>
    <w:p w:rsidR="0077283D" w:rsidRPr="00CD1440" w:rsidRDefault="0077283D" w:rsidP="0077283D">
      <w:pPr>
        <w:spacing w:after="0" w:line="240" w:lineRule="auto"/>
        <w:ind w:firstLine="709"/>
        <w:rPr>
          <w:rFonts w:ascii="Times New Roman" w:eastAsia="Calibri" w:hAnsi="Times New Roman" w:cs="Times New Roman"/>
          <w:sz w:val="24"/>
          <w:szCs w:val="24"/>
          <w:lang w:val="en-US"/>
        </w:rPr>
      </w:pP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Лог</w:t>
      </w:r>
      <w:r>
        <w:rPr>
          <w:rFonts w:ascii="Times New Roman" w:eastAsia="Times New Roman" w:hAnsi="Times New Roman" w:cs="Times New Roman"/>
          <w:sz w:val="24"/>
          <w:szCs w:val="24"/>
          <w:lang w:eastAsia="ru-RU"/>
        </w:rPr>
        <w:t>опедическая работа в коррекционной школе</w:t>
      </w:r>
      <w:r w:rsidRPr="00A524F8">
        <w:rPr>
          <w:rFonts w:ascii="Times New Roman" w:eastAsia="Times New Roman" w:hAnsi="Times New Roman" w:cs="Times New Roman"/>
          <w:sz w:val="24"/>
          <w:szCs w:val="24"/>
          <w:lang w:eastAsia="ru-RU"/>
        </w:rPr>
        <w:t xml:space="preserve"> занимает важное место в процессе коррекции нарушения развития ребенка с особыми образовательными потребностями.</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Нарушения речи учащихся данной школы являются очень распространенными и имеют стойкий характер.</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Нарушение речи - это отклонения в речи говорящего в процессе речевой деятельности от языковой нормы из-за расстройства психофизических механизмов речевой деятельности.</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Основные </w:t>
      </w:r>
      <w:r w:rsidRPr="00A524F8">
        <w:rPr>
          <w:rFonts w:ascii="Times New Roman" w:eastAsia="Times New Roman" w:hAnsi="Times New Roman" w:cs="Times New Roman"/>
          <w:b/>
          <w:sz w:val="24"/>
          <w:szCs w:val="24"/>
          <w:lang w:eastAsia="ru-RU"/>
        </w:rPr>
        <w:t>признаки</w:t>
      </w:r>
      <w:r w:rsidRPr="00A524F8">
        <w:rPr>
          <w:rFonts w:ascii="Times New Roman" w:eastAsia="Times New Roman" w:hAnsi="Times New Roman" w:cs="Times New Roman"/>
          <w:sz w:val="24"/>
          <w:szCs w:val="24"/>
          <w:lang w:eastAsia="ru-RU"/>
        </w:rPr>
        <w:t xml:space="preserve"> речевого нарушения:</w:t>
      </w:r>
    </w:p>
    <w:p w:rsidR="00DD2512" w:rsidRPr="00EB1539" w:rsidRDefault="00DD2512" w:rsidP="00DD2512">
      <w:pPr>
        <w:pStyle w:val="a4"/>
        <w:numPr>
          <w:ilvl w:val="0"/>
          <w:numId w:val="38"/>
        </w:numPr>
        <w:spacing w:after="0" w:line="240" w:lineRule="auto"/>
        <w:jc w:val="both"/>
        <w:rPr>
          <w:rFonts w:ascii="Times New Roman" w:eastAsia="Times New Roman" w:hAnsi="Times New Roman" w:cs="Times New Roman"/>
          <w:sz w:val="24"/>
          <w:szCs w:val="24"/>
          <w:lang w:eastAsia="ru-RU"/>
        </w:rPr>
      </w:pPr>
      <w:r w:rsidRPr="00EB1539">
        <w:rPr>
          <w:rFonts w:ascii="Times New Roman" w:eastAsia="Times New Roman" w:hAnsi="Times New Roman" w:cs="Times New Roman"/>
          <w:sz w:val="24"/>
          <w:szCs w:val="24"/>
          <w:lang w:eastAsia="ru-RU"/>
        </w:rPr>
        <w:t>несоответствие речи возрастным нормам;</w:t>
      </w:r>
    </w:p>
    <w:p w:rsidR="00DD2512" w:rsidRPr="00EB1539" w:rsidRDefault="00DD2512" w:rsidP="00DD2512">
      <w:pPr>
        <w:pStyle w:val="a4"/>
        <w:numPr>
          <w:ilvl w:val="0"/>
          <w:numId w:val="38"/>
        </w:numPr>
        <w:spacing w:after="0" w:line="240" w:lineRule="auto"/>
        <w:jc w:val="both"/>
        <w:rPr>
          <w:rFonts w:ascii="Times New Roman" w:eastAsia="Times New Roman" w:hAnsi="Times New Roman" w:cs="Times New Roman"/>
          <w:sz w:val="24"/>
          <w:szCs w:val="24"/>
          <w:lang w:eastAsia="ru-RU"/>
        </w:rPr>
      </w:pPr>
      <w:r w:rsidRPr="00EB1539">
        <w:rPr>
          <w:rFonts w:ascii="Times New Roman" w:eastAsia="Times New Roman" w:hAnsi="Times New Roman" w:cs="Times New Roman"/>
          <w:sz w:val="24"/>
          <w:szCs w:val="24"/>
          <w:lang w:eastAsia="ru-RU"/>
        </w:rPr>
        <w:t>речевой дефект, который сам не проходит, нужна логопедическая помощь.</w:t>
      </w:r>
    </w:p>
    <w:p w:rsidR="00DD2512" w:rsidRPr="00A524F8" w:rsidRDefault="00DD2512" w:rsidP="00DD2512">
      <w:pPr>
        <w:spacing w:after="0" w:line="240" w:lineRule="auto"/>
        <w:ind w:firstLine="709"/>
        <w:jc w:val="both"/>
        <w:rPr>
          <w:rFonts w:ascii="Times New Roman" w:eastAsia="Times New Roman" w:hAnsi="Times New Roman" w:cs="Times New Roman"/>
          <w:b/>
          <w:sz w:val="24"/>
          <w:szCs w:val="24"/>
          <w:lang w:eastAsia="ru-RU"/>
        </w:rPr>
      </w:pPr>
      <w:r w:rsidRPr="00A524F8">
        <w:rPr>
          <w:rFonts w:ascii="Times New Roman" w:eastAsia="Times New Roman" w:hAnsi="Times New Roman" w:cs="Times New Roman"/>
          <w:sz w:val="24"/>
          <w:szCs w:val="24"/>
          <w:lang w:eastAsia="ru-RU"/>
        </w:rPr>
        <w:t>Различные недостатки речи среди детей с ограниченными возможностями здоровья встречаются значительно чаще, чем среди детей с нормальным уровнем умственного развития.</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b/>
          <w:sz w:val="24"/>
          <w:szCs w:val="24"/>
          <w:lang w:eastAsia="ru-RU"/>
        </w:rPr>
        <w:t>Обусловлено комплексом причин</w:t>
      </w:r>
      <w:r w:rsidRPr="00A524F8">
        <w:rPr>
          <w:rFonts w:ascii="Times New Roman" w:eastAsia="Times New Roman" w:hAnsi="Times New Roman" w:cs="Times New Roman"/>
          <w:sz w:val="24"/>
          <w:szCs w:val="24"/>
          <w:lang w:eastAsia="ru-RU"/>
        </w:rPr>
        <w:t>:</w:t>
      </w:r>
    </w:p>
    <w:p w:rsidR="00DD2512" w:rsidRPr="00A524F8" w:rsidRDefault="00DD2512" w:rsidP="00DD2512">
      <w:pPr>
        <w:pStyle w:val="a4"/>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Органические - локальное или очаговое поражение коры головного мозга, недоразвитие отделов головного м</w:t>
      </w:r>
      <w:r>
        <w:rPr>
          <w:rFonts w:ascii="Times New Roman" w:eastAsia="Times New Roman" w:hAnsi="Times New Roman" w:cs="Times New Roman"/>
          <w:sz w:val="24"/>
          <w:szCs w:val="24"/>
          <w:lang w:eastAsia="ru-RU"/>
        </w:rPr>
        <w:t xml:space="preserve">озга (страдают речевые зоны </w:t>
      </w:r>
      <w:proofErr w:type="spellStart"/>
      <w:r>
        <w:rPr>
          <w:rFonts w:ascii="Times New Roman" w:eastAsia="Times New Roman" w:hAnsi="Times New Roman" w:cs="Times New Roman"/>
          <w:sz w:val="24"/>
          <w:szCs w:val="24"/>
          <w:lang w:eastAsia="ru-RU"/>
        </w:rPr>
        <w:t>Бро</w:t>
      </w:r>
      <w:r w:rsidRPr="00A524F8">
        <w:rPr>
          <w:rFonts w:ascii="Times New Roman" w:eastAsia="Times New Roman" w:hAnsi="Times New Roman" w:cs="Times New Roman"/>
          <w:sz w:val="24"/>
          <w:szCs w:val="24"/>
          <w:lang w:eastAsia="ru-RU"/>
        </w:rPr>
        <w:t>ка</w:t>
      </w:r>
      <w:proofErr w:type="spellEnd"/>
      <w:r w:rsidRPr="00A524F8">
        <w:rPr>
          <w:rFonts w:ascii="Times New Roman" w:eastAsia="Times New Roman" w:hAnsi="Times New Roman" w:cs="Times New Roman"/>
          <w:sz w:val="24"/>
          <w:szCs w:val="24"/>
          <w:lang w:eastAsia="ru-RU"/>
        </w:rPr>
        <w:t xml:space="preserve">, </w:t>
      </w:r>
      <w:proofErr w:type="spellStart"/>
      <w:r w:rsidRPr="00A524F8">
        <w:rPr>
          <w:rFonts w:ascii="Times New Roman" w:eastAsia="Times New Roman" w:hAnsi="Times New Roman" w:cs="Times New Roman"/>
          <w:sz w:val="24"/>
          <w:szCs w:val="24"/>
          <w:lang w:eastAsia="ru-RU"/>
        </w:rPr>
        <w:t>Вернике</w:t>
      </w:r>
      <w:proofErr w:type="spellEnd"/>
      <w:r w:rsidRPr="00A524F8">
        <w:rPr>
          <w:rFonts w:ascii="Times New Roman" w:eastAsia="Times New Roman" w:hAnsi="Times New Roman" w:cs="Times New Roman"/>
          <w:sz w:val="24"/>
          <w:szCs w:val="24"/>
          <w:lang w:eastAsia="ru-RU"/>
        </w:rPr>
        <w:t>)</w:t>
      </w:r>
    </w:p>
    <w:p w:rsidR="00DD2512" w:rsidRPr="00A524F8" w:rsidRDefault="00DD2512" w:rsidP="00DD2512">
      <w:pPr>
        <w:pStyle w:val="a4"/>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Функциональные причины связаны с развитием и нарушениями в ЦНС (процессы возбуждения, торможения)</w:t>
      </w:r>
      <w:r>
        <w:rPr>
          <w:rFonts w:ascii="Times New Roman" w:eastAsia="Times New Roman" w:hAnsi="Times New Roman" w:cs="Times New Roman"/>
          <w:sz w:val="24"/>
          <w:szCs w:val="24"/>
          <w:lang w:eastAsia="ru-RU"/>
        </w:rPr>
        <w:t>;</w:t>
      </w:r>
    </w:p>
    <w:p w:rsidR="00DD2512" w:rsidRPr="00A524F8" w:rsidRDefault="00DD2512" w:rsidP="00DD2512">
      <w:pPr>
        <w:pStyle w:val="a4"/>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Психогенные причины </w:t>
      </w:r>
      <w:r>
        <w:rPr>
          <w:rFonts w:ascii="Times New Roman" w:eastAsia="Times New Roman" w:hAnsi="Times New Roman" w:cs="Times New Roman"/>
          <w:sz w:val="24"/>
          <w:szCs w:val="24"/>
          <w:lang w:eastAsia="ru-RU"/>
        </w:rPr>
        <w:t xml:space="preserve">связаны с </w:t>
      </w:r>
      <w:r w:rsidRPr="00A524F8">
        <w:rPr>
          <w:rFonts w:ascii="Times New Roman" w:eastAsia="Times New Roman" w:hAnsi="Times New Roman" w:cs="Times New Roman"/>
          <w:sz w:val="24"/>
          <w:szCs w:val="24"/>
          <w:lang w:eastAsia="ru-RU"/>
        </w:rPr>
        <w:t>воздействие</w:t>
      </w:r>
      <w:r>
        <w:rPr>
          <w:rFonts w:ascii="Times New Roman" w:eastAsia="Times New Roman" w:hAnsi="Times New Roman" w:cs="Times New Roman"/>
          <w:sz w:val="24"/>
          <w:szCs w:val="24"/>
          <w:lang w:eastAsia="ru-RU"/>
        </w:rPr>
        <w:t>м эмоционального потрясения</w:t>
      </w:r>
      <w:r w:rsidRPr="00A524F8">
        <w:rPr>
          <w:rFonts w:ascii="Times New Roman" w:eastAsia="Times New Roman" w:hAnsi="Times New Roman" w:cs="Times New Roman"/>
          <w:sz w:val="24"/>
          <w:szCs w:val="24"/>
          <w:lang w:eastAsia="ru-RU"/>
        </w:rPr>
        <w:t xml:space="preserve"> (положительного или отрицатель</w:t>
      </w:r>
      <w:r>
        <w:rPr>
          <w:rFonts w:ascii="Times New Roman" w:eastAsia="Times New Roman" w:hAnsi="Times New Roman" w:cs="Times New Roman"/>
          <w:sz w:val="24"/>
          <w:szCs w:val="24"/>
          <w:lang w:eastAsia="ru-RU"/>
        </w:rPr>
        <w:t>ного характера), психологическими</w:t>
      </w:r>
      <w:r w:rsidRPr="00A524F8">
        <w:rPr>
          <w:rFonts w:ascii="Times New Roman" w:eastAsia="Times New Roman" w:hAnsi="Times New Roman" w:cs="Times New Roman"/>
          <w:sz w:val="24"/>
          <w:szCs w:val="24"/>
          <w:lang w:eastAsia="ru-RU"/>
        </w:rPr>
        <w:t xml:space="preserve"> переживани</w:t>
      </w:r>
      <w:r>
        <w:rPr>
          <w:rFonts w:ascii="Times New Roman" w:eastAsia="Times New Roman" w:hAnsi="Times New Roman" w:cs="Times New Roman"/>
          <w:sz w:val="24"/>
          <w:szCs w:val="24"/>
          <w:lang w:eastAsia="ru-RU"/>
        </w:rPr>
        <w:t>ями (сильнейший испуг</w:t>
      </w:r>
      <w:r w:rsidRPr="00A524F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DD2512" w:rsidRPr="00A524F8" w:rsidRDefault="00DD2512" w:rsidP="00DD2512">
      <w:pPr>
        <w:pStyle w:val="a4"/>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Социальные причины – все случаи неадекватной речевой среды (дефекты речи у родственников, билингвизм - в семье говорят </w:t>
      </w:r>
      <w:r>
        <w:rPr>
          <w:rFonts w:ascii="Times New Roman" w:eastAsia="Times New Roman" w:hAnsi="Times New Roman" w:cs="Times New Roman"/>
          <w:sz w:val="24"/>
          <w:szCs w:val="24"/>
          <w:lang w:eastAsia="ru-RU"/>
        </w:rPr>
        <w:t>на двух языках</w:t>
      </w:r>
      <w:r w:rsidRPr="00A524F8">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От 60%-90% учащихся начальных классов коррекционных школ имеют выраженные дефек</w:t>
      </w:r>
      <w:r>
        <w:rPr>
          <w:rFonts w:ascii="Times New Roman" w:eastAsia="Times New Roman" w:hAnsi="Times New Roman" w:cs="Times New Roman"/>
          <w:sz w:val="24"/>
          <w:szCs w:val="24"/>
          <w:lang w:eastAsia="ru-RU"/>
        </w:rPr>
        <w:t>ты устной и письменной речи. З</w:t>
      </w:r>
      <w:r w:rsidRPr="00A524F8">
        <w:rPr>
          <w:rFonts w:ascii="Times New Roman" w:eastAsia="Times New Roman" w:hAnsi="Times New Roman" w:cs="Times New Roman"/>
          <w:sz w:val="24"/>
          <w:szCs w:val="24"/>
          <w:lang w:eastAsia="ru-RU"/>
        </w:rPr>
        <w:t>а последн</w:t>
      </w:r>
      <w:r>
        <w:rPr>
          <w:rFonts w:ascii="Times New Roman" w:eastAsia="Times New Roman" w:hAnsi="Times New Roman" w:cs="Times New Roman"/>
          <w:sz w:val="24"/>
          <w:szCs w:val="24"/>
          <w:lang w:eastAsia="ru-RU"/>
        </w:rPr>
        <w:t>ие несколько лет в первый класс коррекционных школы</w:t>
      </w:r>
      <w:r w:rsidRPr="00A524F8">
        <w:rPr>
          <w:rFonts w:ascii="Times New Roman" w:eastAsia="Times New Roman" w:hAnsi="Times New Roman" w:cs="Times New Roman"/>
          <w:sz w:val="24"/>
          <w:szCs w:val="24"/>
          <w:lang w:eastAsia="ru-RU"/>
        </w:rPr>
        <w:t xml:space="preserve"> поступают 100% детей имеющих нарушения речи и нуждающихся в коррекционной логопедической помощи.</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Нарушения речи у детей носят системный характе</w:t>
      </w:r>
      <w:r>
        <w:rPr>
          <w:rFonts w:ascii="Times New Roman" w:eastAsia="Times New Roman" w:hAnsi="Times New Roman" w:cs="Times New Roman"/>
          <w:sz w:val="24"/>
          <w:szCs w:val="24"/>
          <w:lang w:eastAsia="ru-RU"/>
        </w:rPr>
        <w:t>р,</w:t>
      </w:r>
      <w:r w:rsidR="004F450A">
        <w:rPr>
          <w:rFonts w:ascii="Times New Roman" w:eastAsia="Times New Roman" w:hAnsi="Times New Roman" w:cs="Times New Roman"/>
          <w:sz w:val="24"/>
          <w:szCs w:val="24"/>
          <w:lang w:eastAsia="ru-RU"/>
        </w:rPr>
        <w:t xml:space="preserve"> то есть </w:t>
      </w:r>
      <w:r w:rsidRPr="00A524F8">
        <w:rPr>
          <w:rFonts w:ascii="Times New Roman" w:eastAsia="Times New Roman" w:hAnsi="Times New Roman" w:cs="Times New Roman"/>
          <w:sz w:val="24"/>
          <w:szCs w:val="24"/>
          <w:lang w:eastAsia="ru-RU"/>
        </w:rPr>
        <w:t>затрагивают фонетико-фонематическую сторону речи (</w:t>
      </w:r>
      <w:r>
        <w:rPr>
          <w:rFonts w:ascii="Times New Roman" w:eastAsia="Times New Roman" w:hAnsi="Times New Roman" w:cs="Times New Roman"/>
          <w:sz w:val="24"/>
          <w:szCs w:val="24"/>
          <w:lang w:eastAsia="ru-RU"/>
        </w:rPr>
        <w:t>звукопроизношение</w:t>
      </w:r>
      <w:r w:rsidRPr="00A524F8">
        <w:rPr>
          <w:rFonts w:ascii="Times New Roman" w:eastAsia="Times New Roman" w:hAnsi="Times New Roman" w:cs="Times New Roman"/>
          <w:sz w:val="24"/>
          <w:szCs w:val="24"/>
          <w:lang w:eastAsia="ru-RU"/>
        </w:rPr>
        <w:t>); лекси</w:t>
      </w:r>
      <w:r w:rsidR="004F450A">
        <w:rPr>
          <w:rFonts w:ascii="Times New Roman" w:eastAsia="Times New Roman" w:hAnsi="Times New Roman" w:cs="Times New Roman"/>
          <w:sz w:val="24"/>
          <w:szCs w:val="24"/>
          <w:lang w:eastAsia="ru-RU"/>
        </w:rPr>
        <w:t xml:space="preserve">ко-грамматическую сторону речи: </w:t>
      </w:r>
      <w:r w:rsidRPr="00A524F8">
        <w:rPr>
          <w:rFonts w:ascii="Times New Roman" w:eastAsia="Times New Roman" w:hAnsi="Times New Roman" w:cs="Times New Roman"/>
          <w:sz w:val="24"/>
          <w:szCs w:val="24"/>
          <w:lang w:eastAsia="ru-RU"/>
        </w:rPr>
        <w:t>словарный запас, связную речь, монологическую, диалогическую, фразо</w:t>
      </w:r>
      <w:r w:rsidR="004F450A">
        <w:rPr>
          <w:rFonts w:ascii="Times New Roman" w:eastAsia="Times New Roman" w:hAnsi="Times New Roman" w:cs="Times New Roman"/>
          <w:sz w:val="24"/>
          <w:szCs w:val="24"/>
          <w:lang w:eastAsia="ru-RU"/>
        </w:rPr>
        <w:t>вую речь; грамматический строй речи</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Нарушения смыслово</w:t>
      </w:r>
      <w:r>
        <w:rPr>
          <w:rFonts w:ascii="Times New Roman" w:eastAsia="Times New Roman" w:hAnsi="Times New Roman" w:cs="Times New Roman"/>
          <w:sz w:val="24"/>
          <w:szCs w:val="24"/>
          <w:lang w:eastAsia="ru-RU"/>
        </w:rPr>
        <w:t xml:space="preserve">й стороны речевой деятельности </w:t>
      </w:r>
      <w:r w:rsidRPr="00A524F8">
        <w:rPr>
          <w:rFonts w:ascii="Times New Roman" w:eastAsia="Times New Roman" w:hAnsi="Times New Roman" w:cs="Times New Roman"/>
          <w:sz w:val="24"/>
          <w:szCs w:val="24"/>
          <w:lang w:eastAsia="ru-RU"/>
        </w:rPr>
        <w:t>(не понимают смысла слова или высказывания, не могут проанализировать ситуацию, сделать выводы).</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Расстройства речи у детей проявляются на фоне грубого нарушения познавательной деятельности, аномального психического развития в целом.</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У детей наблюдается слабость мотивации к общению, снижение потребности в речевом общении, часто отказываются от общения с взрослыми, сверстниками проявляя речевой негативизм (бурные эмоциональные проявления, неадекватное поведение).</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lastRenderedPageBreak/>
        <w:t>В связи с медленно ра</w:t>
      </w:r>
      <w:r w:rsidR="004F450A">
        <w:rPr>
          <w:rFonts w:ascii="Times New Roman" w:eastAsia="Times New Roman" w:hAnsi="Times New Roman" w:cs="Times New Roman"/>
          <w:sz w:val="24"/>
          <w:szCs w:val="24"/>
          <w:lang w:eastAsia="ru-RU"/>
        </w:rPr>
        <w:t>звивающимися</w:t>
      </w:r>
      <w:r w:rsidRPr="00A524F8">
        <w:rPr>
          <w:rFonts w:ascii="Times New Roman" w:eastAsia="Times New Roman" w:hAnsi="Times New Roman" w:cs="Times New Roman"/>
          <w:sz w:val="24"/>
          <w:szCs w:val="24"/>
          <w:lang w:eastAsia="ru-RU"/>
        </w:rPr>
        <w:t xml:space="preserve"> условными связями в области речеслухового анализатора умственно отсталый ребенок долго не различает звуки речи, не разграничивает слова, произносимые окружающими, недостаточно точно и четко воспринимает речь окружающих.</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Многие дети начинают произносить отдельные слова лишь на 3-5 году жизни, в речи преобладают слова, </w:t>
      </w:r>
      <w:r>
        <w:rPr>
          <w:rFonts w:ascii="Times New Roman" w:eastAsia="Times New Roman" w:hAnsi="Times New Roman" w:cs="Times New Roman"/>
          <w:sz w:val="24"/>
          <w:szCs w:val="24"/>
          <w:lang w:eastAsia="ru-RU"/>
        </w:rPr>
        <w:t>состоящие из небольшого количества слогов, чаще существительных</w:t>
      </w:r>
      <w:r w:rsidRPr="00A524F8">
        <w:rPr>
          <w:rFonts w:ascii="Times New Roman" w:eastAsia="Times New Roman" w:hAnsi="Times New Roman" w:cs="Times New Roman"/>
          <w:sz w:val="24"/>
          <w:szCs w:val="24"/>
          <w:lang w:eastAsia="ru-RU"/>
        </w:rPr>
        <w:t>. Запас слов крайне ограничен. Дети не знают названий многих п</w:t>
      </w:r>
      <w:r>
        <w:rPr>
          <w:rFonts w:ascii="Times New Roman" w:eastAsia="Times New Roman" w:hAnsi="Times New Roman" w:cs="Times New Roman"/>
          <w:sz w:val="24"/>
          <w:szCs w:val="24"/>
          <w:lang w:eastAsia="ru-RU"/>
        </w:rPr>
        <w:t>редметов, явлений окружающего</w:t>
      </w:r>
      <w:r w:rsidRPr="00A524F8">
        <w:rPr>
          <w:rFonts w:ascii="Times New Roman" w:eastAsia="Times New Roman" w:hAnsi="Times New Roman" w:cs="Times New Roman"/>
          <w:sz w:val="24"/>
          <w:szCs w:val="24"/>
          <w:lang w:eastAsia="ru-RU"/>
        </w:rPr>
        <w:t xml:space="preserve"> мира, особенно названий отдельных частей предметов. </w:t>
      </w:r>
      <w:r>
        <w:rPr>
          <w:rFonts w:ascii="Times New Roman" w:eastAsia="Times New Roman" w:hAnsi="Times New Roman" w:cs="Times New Roman"/>
          <w:sz w:val="24"/>
          <w:szCs w:val="24"/>
          <w:lang w:eastAsia="ru-RU"/>
        </w:rPr>
        <w:t>Глаголы и</w:t>
      </w:r>
      <w:r w:rsidRPr="00A524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прилагательные</w:t>
      </w:r>
      <w:r w:rsidRPr="00A524F8">
        <w:rPr>
          <w:rFonts w:ascii="Times New Roman" w:eastAsia="Times New Roman" w:hAnsi="Times New Roman" w:cs="Times New Roman"/>
          <w:sz w:val="24"/>
          <w:szCs w:val="24"/>
          <w:lang w:eastAsia="ru-RU"/>
        </w:rPr>
        <w:t xml:space="preserve"> встречаются </w:t>
      </w:r>
      <w:r>
        <w:rPr>
          <w:rFonts w:ascii="Times New Roman" w:eastAsia="Times New Roman" w:hAnsi="Times New Roman" w:cs="Times New Roman"/>
          <w:sz w:val="24"/>
          <w:szCs w:val="24"/>
          <w:lang w:eastAsia="ru-RU"/>
        </w:rPr>
        <w:t>в активном словаре ребенка редко</w:t>
      </w:r>
      <w:r w:rsidRPr="00A524F8">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Появление фраз в речи так же значительно запаздывает. В 6-8 лет ответы ребенка чаще </w:t>
      </w:r>
      <w:r>
        <w:rPr>
          <w:rFonts w:ascii="Times New Roman" w:eastAsia="Times New Roman" w:hAnsi="Times New Roman" w:cs="Times New Roman"/>
          <w:sz w:val="24"/>
          <w:szCs w:val="24"/>
          <w:lang w:eastAsia="ru-RU"/>
        </w:rPr>
        <w:t>состоят из простых нераспространённых предложений</w:t>
      </w:r>
      <w:r w:rsidRPr="00A524F8">
        <w:rPr>
          <w:rFonts w:ascii="Times New Roman" w:eastAsia="Times New Roman" w:hAnsi="Times New Roman" w:cs="Times New Roman"/>
          <w:sz w:val="24"/>
          <w:szCs w:val="24"/>
          <w:lang w:eastAsia="ru-RU"/>
        </w:rPr>
        <w:t xml:space="preserve">. Связная речь на низком уровне развития. Пересказ текста даже по наводящим вопросам вызывает затруднения, не понимают смысла прочитанного, пропускают многие важные части текста, передают содержание упрощенно. Часто на основе случайных ассоциаций </w:t>
      </w:r>
      <w:r>
        <w:rPr>
          <w:rFonts w:ascii="Times New Roman" w:eastAsia="Times New Roman" w:hAnsi="Times New Roman" w:cs="Times New Roman"/>
          <w:sz w:val="24"/>
          <w:szCs w:val="24"/>
          <w:lang w:eastAsia="ru-RU"/>
        </w:rPr>
        <w:t>дети</w:t>
      </w:r>
      <w:r w:rsidRPr="00A524F8">
        <w:rPr>
          <w:rFonts w:ascii="Times New Roman" w:eastAsia="Times New Roman" w:hAnsi="Times New Roman" w:cs="Times New Roman"/>
          <w:sz w:val="24"/>
          <w:szCs w:val="24"/>
          <w:lang w:eastAsia="ru-RU"/>
        </w:rPr>
        <w:t xml:space="preserve"> добавляют события, детали, </w:t>
      </w:r>
      <w:r>
        <w:rPr>
          <w:rFonts w:ascii="Times New Roman" w:eastAsia="Times New Roman" w:hAnsi="Times New Roman" w:cs="Times New Roman"/>
          <w:sz w:val="24"/>
          <w:szCs w:val="24"/>
          <w:lang w:eastAsia="ru-RU"/>
        </w:rPr>
        <w:t xml:space="preserve">которые отсутствуют в тексте. </w:t>
      </w:r>
      <w:r w:rsidRPr="00A524F8">
        <w:rPr>
          <w:rFonts w:ascii="Times New Roman" w:eastAsia="Times New Roman" w:hAnsi="Times New Roman" w:cs="Times New Roman"/>
          <w:sz w:val="24"/>
          <w:szCs w:val="24"/>
          <w:lang w:eastAsia="ru-RU"/>
        </w:rPr>
        <w:t xml:space="preserve">Рассказ по серии сюжетных картинок подменяют перечислением </w:t>
      </w:r>
      <w:proofErr w:type="gramStart"/>
      <w:r w:rsidRPr="00A524F8">
        <w:rPr>
          <w:rFonts w:ascii="Times New Roman" w:eastAsia="Times New Roman" w:hAnsi="Times New Roman" w:cs="Times New Roman"/>
          <w:sz w:val="24"/>
          <w:szCs w:val="24"/>
          <w:lang w:eastAsia="ru-RU"/>
        </w:rPr>
        <w:t>изображенного</w:t>
      </w:r>
      <w:proofErr w:type="gramEnd"/>
      <w:r w:rsidRPr="00A524F8">
        <w:rPr>
          <w:rFonts w:ascii="Times New Roman" w:eastAsia="Times New Roman" w:hAnsi="Times New Roman" w:cs="Times New Roman"/>
          <w:sz w:val="24"/>
          <w:szCs w:val="24"/>
          <w:lang w:eastAsia="ru-RU"/>
        </w:rPr>
        <w:t xml:space="preserve"> на каждой картинке, не устанавливают взаимосвязи. Связные тексты часто состоят из отдельных фрагментов, не составляющих единого целого, и характеризуются краткостью и сжатостью изложения.</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У детей с ограниченными возможностями здоровья нарушения звукопроизношения являются полиморфными. Коррекция нарушений звукопроизношения является более сложным и длительным процессом, чем у детей с нормой. Иногда достаточно бывает 6-9 занятий, что бы поставить звук, но автоматизация его заканчивается лишь через 1,5-2 года. Основной причиной являются особенности высшей нервной деятельности</w:t>
      </w:r>
      <w:r>
        <w:rPr>
          <w:rFonts w:ascii="Times New Roman" w:eastAsia="Times New Roman" w:hAnsi="Times New Roman" w:cs="Times New Roman"/>
          <w:sz w:val="24"/>
          <w:szCs w:val="24"/>
          <w:lang w:eastAsia="ru-RU"/>
        </w:rPr>
        <w:t>, отсутствует контроль собственной речи</w:t>
      </w:r>
      <w:r w:rsidRPr="00A524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дети не следят за</w:t>
      </w:r>
      <w:r w:rsidRPr="00A524F8">
        <w:rPr>
          <w:rFonts w:ascii="Times New Roman" w:eastAsia="Times New Roman" w:hAnsi="Times New Roman" w:cs="Times New Roman"/>
          <w:sz w:val="24"/>
          <w:szCs w:val="24"/>
          <w:lang w:eastAsia="ru-RU"/>
        </w:rPr>
        <w:t xml:space="preserve"> правильностью произношения.</w:t>
      </w:r>
    </w:p>
    <w:p w:rsidR="00DD2512"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Речь у детей часто монотонная, маловыразительная, лишена сложных и тонких эмоциональных оттенков, в одних случаях замедленная, в других – ускоренная</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При логопедической диагн</w:t>
      </w:r>
      <w:r>
        <w:rPr>
          <w:rFonts w:ascii="Times New Roman" w:eastAsia="Times New Roman" w:hAnsi="Times New Roman" w:cs="Times New Roman"/>
          <w:sz w:val="24"/>
          <w:szCs w:val="24"/>
          <w:lang w:eastAsia="ru-RU"/>
        </w:rPr>
        <w:t>остике нарушение речи у детей с</w:t>
      </w:r>
      <w:r w:rsidRPr="00A524F8">
        <w:rPr>
          <w:rFonts w:ascii="Times New Roman" w:eastAsia="Times New Roman" w:hAnsi="Times New Roman" w:cs="Times New Roman"/>
          <w:sz w:val="24"/>
          <w:szCs w:val="24"/>
          <w:lang w:eastAsia="ru-RU"/>
        </w:rPr>
        <w:t xml:space="preserve"> особыми образовательными потребностями определяются как </w:t>
      </w:r>
      <w:r w:rsidR="004F450A" w:rsidRPr="004F450A">
        <w:rPr>
          <w:rFonts w:ascii="Times New Roman" w:eastAsia="Times New Roman" w:hAnsi="Times New Roman" w:cs="Times New Roman"/>
          <w:i/>
          <w:sz w:val="24"/>
          <w:szCs w:val="24"/>
          <w:lang w:eastAsia="ru-RU"/>
        </w:rPr>
        <w:t xml:space="preserve">системное недоразвитие речи </w:t>
      </w:r>
      <w:r w:rsidRPr="00A524F8">
        <w:rPr>
          <w:rFonts w:ascii="Times New Roman" w:eastAsia="Times New Roman" w:hAnsi="Times New Roman" w:cs="Times New Roman"/>
          <w:sz w:val="24"/>
          <w:szCs w:val="24"/>
          <w:lang w:eastAsia="ru-RU"/>
        </w:rPr>
        <w:t>(тяжелой, средней, легкой степени тяжести). Диагностируется как устная, так и письменная речь учащихся.</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Специфика логопедической работы в коррекционной школе обусловлена, с одной стороны характером нарушения высшей нервной деятельности, психопатологическими особенностями ребенка, с другой стороны - особенностями речевого развития и структурой речевого дефекта. Наряду с общим недоразвитием речевой моторики у этих детей нередко имеются параличи, парезы речевой мускулатуры, аномалии в строении артикуляционного аппарата.</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регулярной</w:t>
      </w:r>
      <w:r w:rsidRPr="00A524F8">
        <w:rPr>
          <w:rFonts w:ascii="Times New Roman" w:eastAsia="Times New Roman" w:hAnsi="Times New Roman" w:cs="Times New Roman"/>
          <w:sz w:val="24"/>
          <w:szCs w:val="24"/>
          <w:lang w:eastAsia="ru-RU"/>
        </w:rPr>
        <w:t xml:space="preserve"> систематической </w:t>
      </w:r>
      <w:r>
        <w:rPr>
          <w:rFonts w:ascii="Times New Roman" w:eastAsia="Times New Roman" w:hAnsi="Times New Roman" w:cs="Times New Roman"/>
          <w:sz w:val="24"/>
          <w:szCs w:val="24"/>
          <w:lang w:eastAsia="ru-RU"/>
        </w:rPr>
        <w:t xml:space="preserve">многолетней </w:t>
      </w:r>
      <w:r w:rsidRPr="00A524F8">
        <w:rPr>
          <w:rFonts w:ascii="Times New Roman" w:eastAsia="Times New Roman" w:hAnsi="Times New Roman" w:cs="Times New Roman"/>
          <w:sz w:val="24"/>
          <w:szCs w:val="24"/>
          <w:lang w:eastAsia="ru-RU"/>
        </w:rPr>
        <w:t>коррекционно-логопедической работе, у большинства учащих</w:t>
      </w:r>
      <w:r>
        <w:rPr>
          <w:rFonts w:ascii="Times New Roman" w:eastAsia="Times New Roman" w:hAnsi="Times New Roman" w:cs="Times New Roman"/>
          <w:sz w:val="24"/>
          <w:szCs w:val="24"/>
          <w:lang w:eastAsia="ru-RU"/>
        </w:rPr>
        <w:t>ся коррекционных школ,</w:t>
      </w:r>
      <w:r w:rsidRPr="00A524F8">
        <w:rPr>
          <w:rFonts w:ascii="Times New Roman" w:eastAsia="Times New Roman" w:hAnsi="Times New Roman" w:cs="Times New Roman"/>
          <w:sz w:val="24"/>
          <w:szCs w:val="24"/>
          <w:lang w:eastAsia="ru-RU"/>
        </w:rPr>
        <w:t xml:space="preserve"> происходит коррекция звукопроизношения, просодических компонентов речи (темп, ритм). Наблюдается положительная динамика в развитии активного словарного запаса, развитии связной речи, но грамматический и смысловой уровни развития речи не достигают нормы. </w:t>
      </w:r>
    </w:p>
    <w:p w:rsidR="00DD2512"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По результатам диагностики на каждого учащегося заполняются речевые карты, составляется индивидуальный план коррекционно-логопедической работы</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С учащимися проводятся подгрупповые и индивидуальные логопедические занятия.</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Учитывая быструю утомляемость, низкий уровень работоспособности, неустойчивое внимание, низкий уровень развития познавательного интереса и активности, склонность к охранительному торможению на логопедических</w:t>
      </w:r>
      <w:r>
        <w:rPr>
          <w:rFonts w:ascii="Times New Roman" w:eastAsia="Times New Roman" w:hAnsi="Times New Roman" w:cs="Times New Roman"/>
          <w:sz w:val="24"/>
          <w:szCs w:val="24"/>
          <w:lang w:eastAsia="ru-RU"/>
        </w:rPr>
        <w:t xml:space="preserve"> занятиях необходимо проводить частую </w:t>
      </w:r>
      <w:r w:rsidRPr="00A524F8">
        <w:rPr>
          <w:rFonts w:ascii="Times New Roman" w:eastAsia="Times New Roman" w:hAnsi="Times New Roman" w:cs="Times New Roman"/>
          <w:sz w:val="24"/>
          <w:szCs w:val="24"/>
          <w:lang w:eastAsia="ru-RU"/>
        </w:rPr>
        <w:t>смену видов деятельности.</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b/>
          <w:sz w:val="24"/>
          <w:szCs w:val="24"/>
          <w:lang w:eastAsia="ru-RU"/>
        </w:rPr>
        <w:t>Содержание логопедического занятия</w:t>
      </w:r>
      <w:r w:rsidRPr="00A524F8">
        <w:rPr>
          <w:rFonts w:ascii="Times New Roman" w:eastAsia="Times New Roman" w:hAnsi="Times New Roman" w:cs="Times New Roman"/>
          <w:sz w:val="24"/>
          <w:szCs w:val="24"/>
          <w:lang w:eastAsia="ru-RU"/>
        </w:rPr>
        <w:t xml:space="preserve"> включает в себя следующие направления:</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A524F8">
        <w:rPr>
          <w:rFonts w:ascii="Times New Roman" w:eastAsia="Times New Roman" w:hAnsi="Times New Roman" w:cs="Times New Roman"/>
          <w:sz w:val="24"/>
          <w:szCs w:val="24"/>
          <w:lang w:eastAsia="ru-RU"/>
        </w:rPr>
        <w:t>Развитие общих речевых навыков (дыхательная гимнастика, упражнения на развитие силы голоса, ритма, темпа, интонационной выразительность речи)</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A524F8">
        <w:rPr>
          <w:rFonts w:ascii="Times New Roman" w:eastAsia="Times New Roman" w:hAnsi="Times New Roman" w:cs="Times New Roman"/>
          <w:sz w:val="24"/>
          <w:szCs w:val="24"/>
          <w:lang w:eastAsia="ru-RU"/>
        </w:rPr>
        <w:t>Развитие общей моторики; координации движений (речь с движениями)</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A524F8">
        <w:rPr>
          <w:rFonts w:ascii="Times New Roman" w:eastAsia="Times New Roman" w:hAnsi="Times New Roman" w:cs="Times New Roman"/>
          <w:sz w:val="24"/>
          <w:szCs w:val="24"/>
          <w:lang w:eastAsia="ru-RU"/>
        </w:rPr>
        <w:t xml:space="preserve">Развитие мелкой моторики (массаж, </w:t>
      </w:r>
      <w:proofErr w:type="spellStart"/>
      <w:r w:rsidRPr="00A524F8">
        <w:rPr>
          <w:rFonts w:ascii="Times New Roman" w:eastAsia="Times New Roman" w:hAnsi="Times New Roman" w:cs="Times New Roman"/>
          <w:sz w:val="24"/>
          <w:szCs w:val="24"/>
          <w:lang w:eastAsia="ru-RU"/>
        </w:rPr>
        <w:t>самомассаж</w:t>
      </w:r>
      <w:proofErr w:type="spellEnd"/>
      <w:r w:rsidRPr="00A524F8">
        <w:rPr>
          <w:rFonts w:ascii="Times New Roman" w:eastAsia="Times New Roman" w:hAnsi="Times New Roman" w:cs="Times New Roman"/>
          <w:sz w:val="24"/>
          <w:szCs w:val="24"/>
          <w:lang w:eastAsia="ru-RU"/>
        </w:rPr>
        <w:t xml:space="preserve">, пальчиковая гимнастика, пальчиковый </w:t>
      </w:r>
      <w:proofErr w:type="spellStart"/>
      <w:r w:rsidRPr="00A524F8">
        <w:rPr>
          <w:rFonts w:ascii="Times New Roman" w:eastAsia="Times New Roman" w:hAnsi="Times New Roman" w:cs="Times New Roman"/>
          <w:sz w:val="24"/>
          <w:szCs w:val="24"/>
          <w:lang w:eastAsia="ru-RU"/>
        </w:rPr>
        <w:t>игротренинг</w:t>
      </w:r>
      <w:proofErr w:type="spellEnd"/>
      <w:r w:rsidRPr="00A524F8">
        <w:rPr>
          <w:rFonts w:ascii="Times New Roman" w:eastAsia="Times New Roman" w:hAnsi="Times New Roman" w:cs="Times New Roman"/>
          <w:sz w:val="24"/>
          <w:szCs w:val="24"/>
          <w:lang w:eastAsia="ru-RU"/>
        </w:rPr>
        <w:t>, работа с мозаикой, лепка, вырезывание, штриховка…)</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A524F8">
        <w:rPr>
          <w:rFonts w:ascii="Times New Roman" w:eastAsia="Times New Roman" w:hAnsi="Times New Roman" w:cs="Times New Roman"/>
          <w:sz w:val="24"/>
          <w:szCs w:val="24"/>
          <w:lang w:eastAsia="ru-RU"/>
        </w:rPr>
        <w:t>Развитие высших психических функций (внимание, память, мышление)</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A524F8">
        <w:rPr>
          <w:rFonts w:ascii="Times New Roman" w:eastAsia="Times New Roman" w:hAnsi="Times New Roman" w:cs="Times New Roman"/>
          <w:sz w:val="24"/>
          <w:szCs w:val="24"/>
          <w:lang w:eastAsia="ru-RU"/>
        </w:rPr>
        <w:t>Обязательный комплекс общей артикуляционной гимнастики. Индивидуальные комплексы артикуляционной гимнастики для подготовки артикуляционного аппарата к постановке звуков. Постановка, ав</w:t>
      </w:r>
      <w:r>
        <w:rPr>
          <w:rFonts w:ascii="Times New Roman" w:eastAsia="Times New Roman" w:hAnsi="Times New Roman" w:cs="Times New Roman"/>
          <w:sz w:val="24"/>
          <w:szCs w:val="24"/>
          <w:lang w:eastAsia="ru-RU"/>
        </w:rPr>
        <w:t>томатизация поставленных звуков.</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524F8">
        <w:rPr>
          <w:rFonts w:ascii="Times New Roman" w:eastAsia="Times New Roman" w:hAnsi="Times New Roman" w:cs="Times New Roman"/>
          <w:sz w:val="24"/>
          <w:szCs w:val="24"/>
          <w:lang w:eastAsia="ru-RU"/>
        </w:rPr>
        <w:t>Работа над слоговой структурой слова.</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A524F8">
        <w:rPr>
          <w:rFonts w:ascii="Times New Roman" w:eastAsia="Times New Roman" w:hAnsi="Times New Roman" w:cs="Times New Roman"/>
          <w:sz w:val="24"/>
          <w:szCs w:val="24"/>
          <w:lang w:eastAsia="ru-RU"/>
        </w:rPr>
        <w:t xml:space="preserve">Развитие навыков звукового анализа и </w:t>
      </w:r>
      <w:r>
        <w:rPr>
          <w:rFonts w:ascii="Times New Roman" w:eastAsia="Times New Roman" w:hAnsi="Times New Roman" w:cs="Times New Roman"/>
          <w:sz w:val="24"/>
          <w:szCs w:val="24"/>
          <w:lang w:eastAsia="ru-RU"/>
        </w:rPr>
        <w:t>синтеза.</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A524F8">
        <w:rPr>
          <w:rFonts w:ascii="Times New Roman" w:eastAsia="Times New Roman" w:hAnsi="Times New Roman" w:cs="Times New Roman"/>
          <w:sz w:val="24"/>
          <w:szCs w:val="24"/>
          <w:lang w:eastAsia="ru-RU"/>
        </w:rPr>
        <w:t>Развитие лексики (обогащение активного словаря су</w:t>
      </w:r>
      <w:r>
        <w:rPr>
          <w:rFonts w:ascii="Times New Roman" w:eastAsia="Times New Roman" w:hAnsi="Times New Roman" w:cs="Times New Roman"/>
          <w:sz w:val="24"/>
          <w:szCs w:val="24"/>
          <w:lang w:eastAsia="ru-RU"/>
        </w:rPr>
        <w:t>ществительными, прилагательными, глаголами и другими частями речи</w:t>
      </w:r>
      <w:r w:rsidRPr="00A524F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9.Развитие связной речи (</w:t>
      </w:r>
      <w:r w:rsidRPr="00A524F8">
        <w:rPr>
          <w:rFonts w:ascii="Times New Roman" w:eastAsia="Times New Roman" w:hAnsi="Times New Roman" w:cs="Times New Roman"/>
          <w:sz w:val="24"/>
          <w:szCs w:val="24"/>
          <w:lang w:eastAsia="ru-RU"/>
        </w:rPr>
        <w:t>пересказ, составление рассказов по картинке…)</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A524F8">
        <w:rPr>
          <w:rFonts w:ascii="Times New Roman" w:eastAsia="Times New Roman" w:hAnsi="Times New Roman" w:cs="Times New Roman"/>
          <w:sz w:val="24"/>
          <w:szCs w:val="24"/>
          <w:lang w:eastAsia="ru-RU"/>
        </w:rPr>
        <w:t>Развитие грамматического строя речи</w:t>
      </w:r>
      <w:r>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A524F8">
        <w:rPr>
          <w:rFonts w:ascii="Times New Roman" w:eastAsia="Times New Roman" w:hAnsi="Times New Roman" w:cs="Times New Roman"/>
          <w:sz w:val="24"/>
          <w:szCs w:val="24"/>
          <w:lang w:eastAsia="ru-RU"/>
        </w:rPr>
        <w:t xml:space="preserve">Задания и упражнения направленные на профилактику или устранение </w:t>
      </w:r>
      <w:proofErr w:type="spellStart"/>
      <w:r w:rsidRPr="00A524F8">
        <w:rPr>
          <w:rFonts w:ascii="Times New Roman" w:eastAsia="Times New Roman" w:hAnsi="Times New Roman" w:cs="Times New Roman"/>
          <w:sz w:val="24"/>
          <w:szCs w:val="24"/>
          <w:lang w:eastAsia="ru-RU"/>
        </w:rPr>
        <w:t>дислексии</w:t>
      </w:r>
      <w:proofErr w:type="spellEnd"/>
      <w:r w:rsidRPr="00A524F8">
        <w:rPr>
          <w:rFonts w:ascii="Times New Roman" w:eastAsia="Times New Roman" w:hAnsi="Times New Roman" w:cs="Times New Roman"/>
          <w:sz w:val="24"/>
          <w:szCs w:val="24"/>
          <w:lang w:eastAsia="ru-RU"/>
        </w:rPr>
        <w:t xml:space="preserve"> и </w:t>
      </w:r>
      <w:proofErr w:type="spellStart"/>
      <w:r w:rsidRPr="00A524F8">
        <w:rPr>
          <w:rFonts w:ascii="Times New Roman" w:eastAsia="Times New Roman" w:hAnsi="Times New Roman" w:cs="Times New Roman"/>
          <w:sz w:val="24"/>
          <w:szCs w:val="24"/>
          <w:lang w:eastAsia="ru-RU"/>
        </w:rPr>
        <w:t>дисграфии</w:t>
      </w:r>
      <w:proofErr w:type="spellEnd"/>
      <w:r w:rsidRPr="00A524F8">
        <w:rPr>
          <w:rFonts w:ascii="Times New Roman" w:eastAsia="Times New Roman" w:hAnsi="Times New Roman" w:cs="Times New Roman"/>
          <w:sz w:val="24"/>
          <w:szCs w:val="24"/>
          <w:lang w:eastAsia="ru-RU"/>
        </w:rPr>
        <w:t>.</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A524F8">
        <w:rPr>
          <w:rFonts w:ascii="Times New Roman" w:eastAsia="Times New Roman" w:hAnsi="Times New Roman" w:cs="Times New Roman"/>
          <w:sz w:val="24"/>
          <w:szCs w:val="24"/>
          <w:lang w:eastAsia="ru-RU"/>
        </w:rPr>
        <w:t xml:space="preserve">С учащимися младших классов проводится работа по развитию </w:t>
      </w:r>
      <w:proofErr w:type="spellStart"/>
      <w:r w:rsidRPr="00A524F8">
        <w:rPr>
          <w:rFonts w:ascii="Times New Roman" w:eastAsia="Times New Roman" w:hAnsi="Times New Roman" w:cs="Times New Roman"/>
          <w:sz w:val="24"/>
          <w:szCs w:val="24"/>
          <w:lang w:eastAsia="ru-RU"/>
        </w:rPr>
        <w:t>графомоторных</w:t>
      </w:r>
      <w:proofErr w:type="spellEnd"/>
      <w:r w:rsidRPr="00A524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навыков</w:t>
      </w:r>
      <w:r w:rsidRPr="00A524F8">
        <w:rPr>
          <w:rFonts w:ascii="Times New Roman" w:eastAsia="Times New Roman" w:hAnsi="Times New Roman" w:cs="Times New Roman"/>
          <w:sz w:val="24"/>
          <w:szCs w:val="24"/>
          <w:lang w:eastAsia="ru-RU"/>
        </w:rPr>
        <w:t>, обучение грамоте.</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Особенностью работы является максимальное включение анализаторов. Использование разнообразной наглядности (зрительное восприятие, тактильное восприятие предмета, кинестетические ощущения позы, положения…). Характерным является частая повторяемость логопедических упражнений, т.к. у учащихся коррекционной школы трудно, долго, тяжело формируются новые умения и навыки. </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proofErr w:type="spellStart"/>
      <w:r w:rsidRPr="00A524F8">
        <w:rPr>
          <w:rFonts w:ascii="Times New Roman" w:eastAsia="Times New Roman" w:hAnsi="Times New Roman" w:cs="Times New Roman"/>
          <w:sz w:val="24"/>
          <w:szCs w:val="24"/>
          <w:lang w:eastAsia="ru-RU"/>
        </w:rPr>
        <w:t>Несформированность</w:t>
      </w:r>
      <w:proofErr w:type="spellEnd"/>
      <w:r w:rsidRPr="00A524F8">
        <w:rPr>
          <w:rFonts w:ascii="Times New Roman" w:eastAsia="Times New Roman" w:hAnsi="Times New Roman" w:cs="Times New Roman"/>
          <w:sz w:val="24"/>
          <w:szCs w:val="24"/>
          <w:lang w:eastAsia="ru-RU"/>
        </w:rPr>
        <w:t xml:space="preserve"> контроля, слабость волевых процессов обуславливает необходимость тесной связи работы логопеда с уч</w:t>
      </w:r>
      <w:r>
        <w:rPr>
          <w:rFonts w:ascii="Times New Roman" w:eastAsia="Times New Roman" w:hAnsi="Times New Roman" w:cs="Times New Roman"/>
          <w:sz w:val="24"/>
          <w:szCs w:val="24"/>
          <w:lang w:eastAsia="ru-RU"/>
        </w:rPr>
        <w:t>ителем</w:t>
      </w:r>
      <w:r w:rsidRPr="00A524F8">
        <w:rPr>
          <w:rFonts w:ascii="Times New Roman" w:eastAsia="Times New Roman" w:hAnsi="Times New Roman" w:cs="Times New Roman"/>
          <w:sz w:val="24"/>
          <w:szCs w:val="24"/>
          <w:lang w:eastAsia="ru-RU"/>
        </w:rPr>
        <w:t>, родителями. Часто мы сталкиваемся с тем, что в условиях логопедического кабинета, под контролем логопеда, учителя ребенок пользуется полученными умениями, но перенести эти умения в повседневную жизнь ре</w:t>
      </w:r>
      <w:r>
        <w:rPr>
          <w:rFonts w:ascii="Times New Roman" w:eastAsia="Times New Roman" w:hAnsi="Times New Roman" w:cs="Times New Roman"/>
          <w:sz w:val="24"/>
          <w:szCs w:val="24"/>
          <w:lang w:eastAsia="ru-RU"/>
        </w:rPr>
        <w:t xml:space="preserve">бенок самостоятельно не может. </w:t>
      </w:r>
      <w:r w:rsidRPr="00A524F8">
        <w:rPr>
          <w:rFonts w:ascii="Times New Roman" w:eastAsia="Times New Roman" w:hAnsi="Times New Roman" w:cs="Times New Roman"/>
          <w:sz w:val="24"/>
          <w:szCs w:val="24"/>
          <w:lang w:eastAsia="ru-RU"/>
        </w:rPr>
        <w:t>Возможен и рецидивирующий тип течения нарушения речи</w:t>
      </w:r>
      <w:r>
        <w:rPr>
          <w:rFonts w:ascii="Times New Roman" w:eastAsia="Times New Roman" w:hAnsi="Times New Roman" w:cs="Times New Roman"/>
          <w:sz w:val="24"/>
          <w:szCs w:val="24"/>
          <w:lang w:eastAsia="ru-RU"/>
        </w:rPr>
        <w:t>,</w:t>
      </w:r>
      <w:r w:rsidRPr="00A524F8">
        <w:rPr>
          <w:rFonts w:ascii="Times New Roman" w:eastAsia="Times New Roman" w:hAnsi="Times New Roman" w:cs="Times New Roman"/>
          <w:sz w:val="24"/>
          <w:szCs w:val="24"/>
          <w:lang w:eastAsia="ru-RU"/>
        </w:rPr>
        <w:t xml:space="preserve"> т.е</w:t>
      </w:r>
      <w:r>
        <w:rPr>
          <w:rFonts w:ascii="Times New Roman" w:eastAsia="Times New Roman" w:hAnsi="Times New Roman" w:cs="Times New Roman"/>
          <w:sz w:val="24"/>
          <w:szCs w:val="24"/>
          <w:lang w:eastAsia="ru-RU"/>
        </w:rPr>
        <w:t>.</w:t>
      </w:r>
      <w:r w:rsidRPr="00A524F8">
        <w:rPr>
          <w:rFonts w:ascii="Times New Roman" w:eastAsia="Times New Roman" w:hAnsi="Times New Roman" w:cs="Times New Roman"/>
          <w:sz w:val="24"/>
          <w:szCs w:val="24"/>
          <w:lang w:eastAsia="ru-RU"/>
        </w:rPr>
        <w:t xml:space="preserve"> длительные пропуски занятий </w:t>
      </w:r>
      <w:r>
        <w:rPr>
          <w:rFonts w:ascii="Times New Roman" w:eastAsia="Times New Roman" w:hAnsi="Times New Roman" w:cs="Times New Roman"/>
          <w:sz w:val="24"/>
          <w:szCs w:val="24"/>
          <w:lang w:eastAsia="ru-RU"/>
        </w:rPr>
        <w:t>(особенно после летних каникул),</w:t>
      </w:r>
      <w:r w:rsidRPr="00A524F8">
        <w:rPr>
          <w:rFonts w:ascii="Times New Roman" w:eastAsia="Times New Roman" w:hAnsi="Times New Roman" w:cs="Times New Roman"/>
          <w:sz w:val="24"/>
          <w:szCs w:val="24"/>
          <w:lang w:eastAsia="ru-RU"/>
        </w:rPr>
        <w:t xml:space="preserve"> утрачиваются приобретённые умения</w:t>
      </w:r>
      <w:r>
        <w:rPr>
          <w:rFonts w:ascii="Times New Roman" w:eastAsia="Times New Roman" w:hAnsi="Times New Roman" w:cs="Times New Roman"/>
          <w:sz w:val="24"/>
          <w:szCs w:val="24"/>
          <w:lang w:eastAsia="ru-RU"/>
        </w:rPr>
        <w:t>,</w:t>
      </w:r>
      <w:r w:rsidRPr="00A524F8">
        <w:rPr>
          <w:rFonts w:ascii="Times New Roman" w:eastAsia="Times New Roman" w:hAnsi="Times New Roman" w:cs="Times New Roman"/>
          <w:sz w:val="24"/>
          <w:szCs w:val="24"/>
          <w:lang w:eastAsia="ru-RU"/>
        </w:rPr>
        <w:t xml:space="preserve"> и работа по устранению и коррекции речи начинается практически с самого начала.</w:t>
      </w:r>
    </w:p>
    <w:p w:rsidR="004F450A" w:rsidRDefault="00DD2512" w:rsidP="004F450A">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lang w:eastAsia="ru-RU"/>
        </w:rPr>
      </w:pPr>
      <w:r w:rsidRPr="00A524F8">
        <w:rPr>
          <w:rFonts w:ascii="Times New Roman" w:eastAsia="Times New Roman" w:hAnsi="Times New Roman" w:cs="Times New Roman"/>
          <w:sz w:val="24"/>
          <w:szCs w:val="24"/>
          <w:lang w:eastAsia="ru-RU"/>
        </w:rPr>
        <w:t xml:space="preserve">Таким образом, дети, имеющие системное недоразвитие речи нуждаются в коррекционно-логопедической помощи и обучении. </w:t>
      </w:r>
    </w:p>
    <w:p w:rsidR="004F450A" w:rsidRDefault="004F450A" w:rsidP="004F450A">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300733">
        <w:rPr>
          <w:rFonts w:ascii="Times New Roman" w:eastAsia="Times New Roman" w:hAnsi="Times New Roman" w:cs="Times New Roman"/>
          <w:bCs/>
          <w:sz w:val="24"/>
          <w:szCs w:val="24"/>
          <w:lang w:eastAsia="ru-RU"/>
        </w:rPr>
        <w:t xml:space="preserve">овременные ИКТ, повышая качество обучения и образования, позволяют </w:t>
      </w:r>
      <w:r>
        <w:rPr>
          <w:rFonts w:ascii="Times New Roman" w:eastAsia="Times New Roman" w:hAnsi="Times New Roman" w:cs="Times New Roman"/>
          <w:bCs/>
          <w:sz w:val="24"/>
          <w:szCs w:val="24"/>
          <w:lang w:eastAsia="ru-RU"/>
        </w:rPr>
        <w:t>ребёнку с ОВЗ</w:t>
      </w:r>
      <w:r w:rsidRPr="00300733">
        <w:rPr>
          <w:rFonts w:ascii="Times New Roman" w:eastAsia="Times New Roman" w:hAnsi="Times New Roman" w:cs="Times New Roman"/>
          <w:bCs/>
          <w:sz w:val="24"/>
          <w:szCs w:val="24"/>
          <w:lang w:eastAsia="ru-RU"/>
        </w:rPr>
        <w:t xml:space="preserve"> быстрее адаптироваться к окружающей среде и происходящим социальным изменениям. Это дает каждому человеку возможность получать необходимые знания</w:t>
      </w:r>
      <w:r>
        <w:rPr>
          <w:rFonts w:ascii="Times New Roman" w:eastAsia="Times New Roman" w:hAnsi="Times New Roman" w:cs="Times New Roman"/>
          <w:bCs/>
          <w:sz w:val="24"/>
          <w:szCs w:val="24"/>
          <w:lang w:eastAsia="ru-RU"/>
        </w:rPr>
        <w:t>.</w:t>
      </w:r>
    </w:p>
    <w:p w:rsidR="00A25107" w:rsidRPr="008820AA"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Есть заболевания, при которых привлечь внимание ребенка можно только с помощью ИКТ. Особенно </w:t>
      </w:r>
      <w:r w:rsidRPr="008820AA">
        <w:rPr>
          <w:rFonts w:ascii="Times New Roman" w:eastAsia="Times New Roman" w:hAnsi="Times New Roman" w:cs="Times New Roman"/>
          <w:bCs/>
          <w:sz w:val="24"/>
          <w:szCs w:val="24"/>
          <w:lang w:eastAsia="ru-RU"/>
        </w:rPr>
        <w:t xml:space="preserve">эффективно </w:t>
      </w:r>
      <w:r>
        <w:rPr>
          <w:rFonts w:ascii="Times New Roman" w:eastAsia="Times New Roman" w:hAnsi="Times New Roman" w:cs="Times New Roman"/>
          <w:bCs/>
          <w:sz w:val="24"/>
          <w:szCs w:val="24"/>
          <w:lang w:eastAsia="ru-RU"/>
        </w:rPr>
        <w:t xml:space="preserve">применение информационно-коммуникационной технологии </w:t>
      </w:r>
      <w:r w:rsidRPr="008820AA">
        <w:rPr>
          <w:rFonts w:ascii="Times New Roman" w:eastAsia="Times New Roman" w:hAnsi="Times New Roman" w:cs="Times New Roman"/>
          <w:bCs/>
          <w:sz w:val="24"/>
          <w:szCs w:val="24"/>
          <w:lang w:eastAsia="ru-RU"/>
        </w:rPr>
        <w:t xml:space="preserve">для детей, страдающих РДА. (Ранним детским аутизмом). Так как для детей с тяжёлыми нарушениями речи использование традиционных методов работы малоэффективно, то, на мой взгляд, применение </w:t>
      </w:r>
      <w:r>
        <w:rPr>
          <w:rFonts w:ascii="Times New Roman" w:eastAsia="Times New Roman" w:hAnsi="Times New Roman" w:cs="Times New Roman"/>
          <w:bCs/>
          <w:sz w:val="24"/>
          <w:szCs w:val="24"/>
          <w:lang w:eastAsia="ru-RU"/>
        </w:rPr>
        <w:t xml:space="preserve">подобранных мною программных продуктов </w:t>
      </w:r>
      <w:r w:rsidRPr="008820AA">
        <w:rPr>
          <w:rFonts w:ascii="Times New Roman" w:eastAsia="Times New Roman" w:hAnsi="Times New Roman" w:cs="Times New Roman"/>
          <w:bCs/>
          <w:sz w:val="24"/>
          <w:szCs w:val="24"/>
          <w:lang w:eastAsia="ru-RU"/>
        </w:rPr>
        <w:t>позволяет резко повысить интенсивность коррекционной работы.</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w:t>
      </w:r>
      <w:r w:rsidRPr="00FD74A6">
        <w:rPr>
          <w:rFonts w:ascii="Times New Roman" w:eastAsia="Times New Roman" w:hAnsi="Times New Roman" w:cs="Times New Roman"/>
          <w:bCs/>
          <w:sz w:val="24"/>
          <w:szCs w:val="24"/>
          <w:lang w:eastAsia="ru-RU"/>
        </w:rPr>
        <w:t>спользование в логопедической работе разнообразных нетрадиционных методов и приемов поддерживает у детей с различной речевой патологией познавательную активность, предотвращает утомление детей, повышает эффективность логопедической работы в целом. Информационно-коммуникационные технологии обладают огромным</w:t>
      </w:r>
      <w:r>
        <w:rPr>
          <w:rFonts w:ascii="Times New Roman" w:eastAsia="Times New Roman" w:hAnsi="Times New Roman" w:cs="Times New Roman"/>
          <w:bCs/>
          <w:sz w:val="24"/>
          <w:szCs w:val="24"/>
          <w:lang w:eastAsia="ru-RU"/>
        </w:rPr>
        <w:t>и дидактическими возможностями. Я стремлюсь</w:t>
      </w:r>
      <w:r w:rsidRPr="00FD74A6">
        <w:rPr>
          <w:rFonts w:ascii="Times New Roman" w:eastAsia="Times New Roman" w:hAnsi="Times New Roman" w:cs="Times New Roman"/>
          <w:bCs/>
          <w:sz w:val="24"/>
          <w:szCs w:val="24"/>
          <w:lang w:eastAsia="ru-RU"/>
        </w:rPr>
        <w:t xml:space="preserve"> повысить эффективность процесса коррекционно-логопедического воздействия через разработку </w:t>
      </w:r>
      <w:r>
        <w:rPr>
          <w:rFonts w:ascii="Times New Roman" w:eastAsia="Times New Roman" w:hAnsi="Times New Roman" w:cs="Times New Roman"/>
          <w:bCs/>
          <w:sz w:val="24"/>
          <w:szCs w:val="24"/>
          <w:lang w:eastAsia="ru-RU"/>
        </w:rPr>
        <w:t xml:space="preserve">уроков и внеклассных мероприятий </w:t>
      </w:r>
      <w:r w:rsidRPr="00FD74A6">
        <w:rPr>
          <w:rFonts w:ascii="Times New Roman" w:eastAsia="Times New Roman" w:hAnsi="Times New Roman" w:cs="Times New Roman"/>
          <w:bCs/>
          <w:sz w:val="24"/>
          <w:szCs w:val="24"/>
          <w:lang w:eastAsia="ru-RU"/>
        </w:rPr>
        <w:t>с использованием информационных компьютерных технологий</w:t>
      </w:r>
      <w:r>
        <w:rPr>
          <w:rFonts w:ascii="Times New Roman" w:eastAsia="Times New Roman" w:hAnsi="Times New Roman" w:cs="Times New Roman"/>
          <w:bCs/>
          <w:sz w:val="24"/>
          <w:szCs w:val="24"/>
          <w:lang w:eastAsia="ru-RU"/>
        </w:rPr>
        <w:t>.</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5266E9"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r w:rsidRPr="005266E9">
        <w:rPr>
          <w:rFonts w:ascii="Times New Roman" w:eastAsia="Times New Roman" w:hAnsi="Times New Roman" w:cs="Times New Roman"/>
          <w:b/>
          <w:bCs/>
          <w:sz w:val="24"/>
          <w:szCs w:val="24"/>
          <w:lang w:eastAsia="ru-RU"/>
        </w:rPr>
        <w:t>Основные программные продукты для коррекции речи:</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noProof/>
          <w:lang w:eastAsia="ru-RU"/>
        </w:rPr>
        <w:drawing>
          <wp:anchor distT="0" distB="0" distL="114300" distR="114300" simplePos="0" relativeHeight="251662336" behindDoc="1" locked="0" layoutInCell="1" allowOverlap="1">
            <wp:simplePos x="0" y="0"/>
            <wp:positionH relativeFrom="column">
              <wp:posOffset>3156585</wp:posOffset>
            </wp:positionH>
            <wp:positionV relativeFrom="paragraph">
              <wp:posOffset>51435</wp:posOffset>
            </wp:positionV>
            <wp:extent cx="2905125" cy="981075"/>
            <wp:effectExtent l="0" t="0" r="0" b="0"/>
            <wp:wrapTight wrapText="bothSides">
              <wp:wrapPolygon edited="0">
                <wp:start x="0" y="0"/>
                <wp:lineTo x="0" y="21390"/>
                <wp:lineTo x="21529" y="21390"/>
                <wp:lineTo x="21529"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44" t="34239" r="16326" b="20578"/>
                    <a:stretch/>
                  </pic:blipFill>
                  <pic:spPr>
                    <a:xfrm>
                      <a:off x="0" y="0"/>
                      <a:ext cx="2905125" cy="981075"/>
                    </a:xfrm>
                    <a:prstGeom prst="rect">
                      <a:avLst/>
                    </a:prstGeom>
                  </pic:spPr>
                </pic:pic>
              </a:graphicData>
            </a:graphic>
          </wp:anchor>
        </w:drawing>
      </w:r>
    </w:p>
    <w:p w:rsidR="00A25107" w:rsidRPr="005266E9" w:rsidRDefault="00A25107" w:rsidP="00A25107">
      <w:pPr>
        <w:pStyle w:val="a4"/>
        <w:widowControl w:val="0"/>
        <w:numPr>
          <w:ilvl w:val="0"/>
          <w:numId w:val="16"/>
        </w:numPr>
        <w:shd w:val="clear" w:color="auto" w:fill="FFFFFF"/>
        <w:adjustRightInd w:val="0"/>
        <w:spacing w:after="0" w:line="240" w:lineRule="auto"/>
        <w:jc w:val="both"/>
        <w:rPr>
          <w:rFonts w:ascii="Times New Roman" w:eastAsia="Times New Roman" w:hAnsi="Times New Roman" w:cs="Times New Roman"/>
          <w:bCs/>
          <w:i/>
          <w:sz w:val="24"/>
          <w:szCs w:val="24"/>
          <w:lang w:eastAsia="ru-RU"/>
        </w:rPr>
      </w:pPr>
      <w:r w:rsidRPr="005266E9">
        <w:rPr>
          <w:rFonts w:ascii="Times New Roman" w:eastAsia="Times New Roman" w:hAnsi="Times New Roman" w:cs="Times New Roman"/>
          <w:bCs/>
          <w:i/>
          <w:sz w:val="24"/>
          <w:szCs w:val="24"/>
          <w:lang w:eastAsia="ru-RU"/>
        </w:rPr>
        <w:t>УМК «Логопедическое сопровождение учащихся начальных классов»</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1312" behindDoc="0" locked="0" layoutInCell="1" allowOverlap="1">
            <wp:simplePos x="0" y="0"/>
            <wp:positionH relativeFrom="margin">
              <wp:posOffset>165735</wp:posOffset>
            </wp:positionH>
            <wp:positionV relativeFrom="paragraph">
              <wp:posOffset>67945</wp:posOffset>
            </wp:positionV>
            <wp:extent cx="3498850" cy="990600"/>
            <wp:effectExtent l="0" t="0" r="0" b="0"/>
            <wp:wrapThrough wrapText="bothSides">
              <wp:wrapPolygon edited="0">
                <wp:start x="0" y="0"/>
                <wp:lineTo x="0" y="21185"/>
                <wp:lineTo x="21522" y="21185"/>
                <wp:lineTo x="21522" y="0"/>
                <wp:lineTo x="0" y="0"/>
              </wp:wrapPolygon>
            </wp:wrapThrough>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35" t="19527" r="17508" b="46848"/>
                    <a:stretch/>
                  </pic:blipFill>
                  <pic:spPr>
                    <a:xfrm>
                      <a:off x="0" y="0"/>
                      <a:ext cx="3498850" cy="990600"/>
                    </a:xfrm>
                    <a:prstGeom prst="rect">
                      <a:avLst/>
                    </a:prstGeom>
                  </pic:spPr>
                </pic:pic>
              </a:graphicData>
            </a:graphic>
          </wp:anchor>
        </w:drawing>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5266E9" w:rsidRDefault="00A25107" w:rsidP="00A25107">
      <w:pPr>
        <w:pStyle w:val="a4"/>
        <w:widowControl w:val="0"/>
        <w:numPr>
          <w:ilvl w:val="0"/>
          <w:numId w:val="16"/>
        </w:numPr>
        <w:shd w:val="clear" w:color="auto" w:fill="FFFFFF"/>
        <w:adjustRightInd w:val="0"/>
        <w:spacing w:after="0" w:line="240" w:lineRule="auto"/>
        <w:jc w:val="both"/>
        <w:rPr>
          <w:rFonts w:ascii="Times New Roman" w:eastAsia="Times New Roman" w:hAnsi="Times New Roman" w:cs="Times New Roman"/>
          <w:bCs/>
          <w:i/>
          <w:sz w:val="24"/>
          <w:szCs w:val="24"/>
          <w:lang w:eastAsia="ru-RU"/>
        </w:rPr>
      </w:pPr>
      <w:r w:rsidRPr="005266E9">
        <w:rPr>
          <w:rFonts w:ascii="Times New Roman" w:eastAsia="Times New Roman" w:hAnsi="Times New Roman" w:cs="Times New Roman"/>
          <w:bCs/>
          <w:i/>
          <w:sz w:val="24"/>
          <w:szCs w:val="24"/>
          <w:lang w:eastAsia="ru-RU"/>
        </w:rPr>
        <w:t xml:space="preserve">Компьютерная программа «Игры </w:t>
      </w:r>
      <w:proofErr w:type="gramStart"/>
      <w:r w:rsidRPr="005266E9">
        <w:rPr>
          <w:rFonts w:ascii="Times New Roman" w:eastAsia="Times New Roman" w:hAnsi="Times New Roman" w:cs="Times New Roman"/>
          <w:bCs/>
          <w:i/>
          <w:sz w:val="24"/>
          <w:szCs w:val="24"/>
          <w:lang w:eastAsia="ru-RU"/>
        </w:rPr>
        <w:t>для</w:t>
      </w:r>
      <w:proofErr w:type="gramEnd"/>
      <w:r w:rsidRPr="005266E9">
        <w:rPr>
          <w:rFonts w:ascii="Times New Roman" w:eastAsia="Times New Roman" w:hAnsi="Times New Roman" w:cs="Times New Roman"/>
          <w:bCs/>
          <w:i/>
          <w:sz w:val="24"/>
          <w:szCs w:val="24"/>
          <w:lang w:eastAsia="ru-RU"/>
        </w:rPr>
        <w:t xml:space="preserve"> Тигры».</w:t>
      </w:r>
    </w:p>
    <w:p w:rsidR="00A25107" w:rsidRPr="004F709E" w:rsidRDefault="00A25107" w:rsidP="00A25107">
      <w:pPr>
        <w:pStyle w:val="a4"/>
        <w:widowControl w:val="0"/>
        <w:shd w:val="clear" w:color="auto" w:fill="FFFFFF"/>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3360" behindDoc="1" locked="0" layoutInCell="1" allowOverlap="1">
            <wp:simplePos x="0" y="0"/>
            <wp:positionH relativeFrom="margin">
              <wp:posOffset>4752975</wp:posOffset>
            </wp:positionH>
            <wp:positionV relativeFrom="paragraph">
              <wp:posOffset>8890</wp:posOffset>
            </wp:positionV>
            <wp:extent cx="1000125" cy="895350"/>
            <wp:effectExtent l="0" t="0" r="0" b="0"/>
            <wp:wrapTight wrapText="bothSides">
              <wp:wrapPolygon edited="0">
                <wp:start x="0" y="0"/>
                <wp:lineTo x="0" y="21140"/>
                <wp:lineTo x="21394" y="21140"/>
                <wp:lineTo x="21394"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895350"/>
                    </a:xfrm>
                    <a:prstGeom prst="rect">
                      <a:avLst/>
                    </a:prstGeom>
                    <a:noFill/>
                    <a:ln>
                      <a:noFill/>
                    </a:ln>
                    <a:effectLst/>
                    <a:extLst/>
                  </pic:spPr>
                </pic:pic>
              </a:graphicData>
            </a:graphic>
          </wp:anchor>
        </w:drawing>
      </w:r>
    </w:p>
    <w:p w:rsidR="00A25107" w:rsidRPr="004F709E" w:rsidRDefault="00A25107" w:rsidP="00A25107">
      <w:pPr>
        <w:pStyle w:val="a4"/>
        <w:rPr>
          <w:rFonts w:ascii="Times New Roman" w:hAnsi="Times New Roman" w:cs="Times New Roman"/>
          <w:sz w:val="24"/>
          <w:szCs w:val="24"/>
        </w:rPr>
      </w:pPr>
      <w:r w:rsidRPr="004F709E">
        <w:rPr>
          <w:rFonts w:ascii="Times New Roman" w:hAnsi="Times New Roman" w:cs="Times New Roman"/>
          <w:sz w:val="24"/>
          <w:szCs w:val="24"/>
        </w:rPr>
        <w:t>Позволяет работать с детьми по следующим направлениям:</w:t>
      </w:r>
    </w:p>
    <w:p w:rsidR="00A25107" w:rsidRPr="00B6510E" w:rsidRDefault="00A25107" w:rsidP="00A25107">
      <w:pPr>
        <w:pStyle w:val="a4"/>
        <w:numPr>
          <w:ilvl w:val="0"/>
          <w:numId w:val="17"/>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w:t>
      </w:r>
      <w:proofErr w:type="spellStart"/>
      <w:r w:rsidRPr="00B6510E">
        <w:rPr>
          <w:rFonts w:ascii="Times New Roman" w:hAnsi="Times New Roman" w:cs="Times New Roman"/>
          <w:sz w:val="24"/>
          <w:szCs w:val="24"/>
        </w:rPr>
        <w:t>Фонематика</w:t>
      </w:r>
      <w:proofErr w:type="spellEnd"/>
      <w:r w:rsidRPr="00B6510E">
        <w:rPr>
          <w:rFonts w:ascii="Times New Roman" w:hAnsi="Times New Roman" w:cs="Times New Roman"/>
          <w:sz w:val="24"/>
          <w:szCs w:val="24"/>
        </w:rPr>
        <w:t>»;</w:t>
      </w:r>
    </w:p>
    <w:p w:rsidR="00A25107" w:rsidRPr="00B6510E" w:rsidRDefault="00A25107" w:rsidP="00A25107">
      <w:pPr>
        <w:pStyle w:val="a4"/>
        <w:numPr>
          <w:ilvl w:val="0"/>
          <w:numId w:val="17"/>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«Просодика»;</w:t>
      </w:r>
    </w:p>
    <w:p w:rsidR="00A25107" w:rsidRPr="00B6510E" w:rsidRDefault="00A25107" w:rsidP="00A25107">
      <w:pPr>
        <w:pStyle w:val="a4"/>
        <w:numPr>
          <w:ilvl w:val="0"/>
          <w:numId w:val="17"/>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«Лексика»;</w:t>
      </w:r>
    </w:p>
    <w:p w:rsidR="00A25107" w:rsidRPr="004F709E" w:rsidRDefault="00A25107" w:rsidP="00A25107">
      <w:pPr>
        <w:pStyle w:val="a4"/>
        <w:widowControl w:val="0"/>
        <w:numPr>
          <w:ilvl w:val="0"/>
          <w:numId w:val="17"/>
        </w:numPr>
        <w:shd w:val="clear" w:color="auto" w:fill="FFFFFF"/>
        <w:adjustRightInd w:val="0"/>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margin">
              <wp:posOffset>4533900</wp:posOffset>
            </wp:positionH>
            <wp:positionV relativeFrom="paragraph">
              <wp:posOffset>236220</wp:posOffset>
            </wp:positionV>
            <wp:extent cx="1428750" cy="1285875"/>
            <wp:effectExtent l="0" t="0" r="0" b="0"/>
            <wp:wrapTight wrapText="bothSides">
              <wp:wrapPolygon edited="0">
                <wp:start x="0" y="0"/>
                <wp:lineTo x="0" y="21440"/>
                <wp:lineTo x="21312" y="21440"/>
                <wp:lineTo x="21312" y="0"/>
                <wp:lineTo x="0" y="0"/>
              </wp:wrapPolygon>
            </wp:wrapTight>
            <wp:docPr id="10" name="Picture 30" descr="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descr="Disk"/>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85875"/>
                    </a:xfrm>
                    <a:prstGeom prst="rect">
                      <a:avLst/>
                    </a:prstGeom>
                    <a:noFill/>
                    <a:ln>
                      <a:noFill/>
                    </a:ln>
                    <a:extLst/>
                  </pic:spPr>
                </pic:pic>
              </a:graphicData>
            </a:graphic>
          </wp:anchor>
        </w:drawing>
      </w:r>
      <w:r w:rsidRPr="004F709E">
        <w:rPr>
          <w:rFonts w:ascii="Times New Roman" w:hAnsi="Times New Roman" w:cs="Times New Roman"/>
          <w:sz w:val="24"/>
          <w:szCs w:val="24"/>
        </w:rPr>
        <w:t xml:space="preserve">«Звукопроизношение». </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5266E9" w:rsidRDefault="00A25107" w:rsidP="00A25107">
      <w:pPr>
        <w:pStyle w:val="a4"/>
        <w:widowControl w:val="0"/>
        <w:numPr>
          <w:ilvl w:val="0"/>
          <w:numId w:val="16"/>
        </w:numPr>
        <w:shd w:val="clear" w:color="auto" w:fill="FFFFFF"/>
        <w:adjustRightInd w:val="0"/>
        <w:spacing w:after="0" w:line="240" w:lineRule="auto"/>
        <w:jc w:val="both"/>
        <w:rPr>
          <w:rFonts w:ascii="Times New Roman" w:eastAsia="Times New Roman" w:hAnsi="Times New Roman" w:cs="Times New Roman"/>
          <w:bCs/>
          <w:i/>
          <w:sz w:val="24"/>
          <w:szCs w:val="24"/>
          <w:lang w:eastAsia="ru-RU"/>
        </w:rPr>
      </w:pPr>
      <w:r w:rsidRPr="005266E9">
        <w:rPr>
          <w:rFonts w:ascii="Times New Roman" w:eastAsia="Times New Roman" w:hAnsi="Times New Roman" w:cs="Times New Roman"/>
          <w:bCs/>
          <w:i/>
          <w:sz w:val="24"/>
          <w:szCs w:val="24"/>
          <w:lang w:eastAsia="ru-RU"/>
        </w:rPr>
        <w:t>Компьютерный практикум для логопедических занятий на основе программно-методического комплекса «Радуга в компьютере».</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5408" behindDoc="1" locked="0" layoutInCell="1" allowOverlap="1">
            <wp:simplePos x="0" y="0"/>
            <wp:positionH relativeFrom="column">
              <wp:posOffset>4429125</wp:posOffset>
            </wp:positionH>
            <wp:positionV relativeFrom="paragraph">
              <wp:posOffset>257175</wp:posOffset>
            </wp:positionV>
            <wp:extent cx="1537970" cy="1152525"/>
            <wp:effectExtent l="0" t="0" r="0" b="0"/>
            <wp:wrapTight wrapText="bothSides">
              <wp:wrapPolygon edited="0">
                <wp:start x="0" y="0"/>
                <wp:lineTo x="0" y="21421"/>
                <wp:lineTo x="21404" y="21421"/>
                <wp:lineTo x="2140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970" cy="1152525"/>
                    </a:xfrm>
                    <a:prstGeom prst="rect">
                      <a:avLst/>
                    </a:prstGeom>
                    <a:noFill/>
                    <a:ln>
                      <a:noFill/>
                    </a:ln>
                  </pic:spPr>
                </pic:pic>
              </a:graphicData>
            </a:graphic>
          </wp:anchor>
        </w:drawing>
      </w:r>
    </w:p>
    <w:p w:rsidR="00A25107" w:rsidRPr="005266E9" w:rsidRDefault="00A25107" w:rsidP="00A25107">
      <w:pPr>
        <w:pStyle w:val="a4"/>
        <w:widowControl w:val="0"/>
        <w:numPr>
          <w:ilvl w:val="0"/>
          <w:numId w:val="16"/>
        </w:numPr>
        <w:shd w:val="clear" w:color="auto" w:fill="FFFFFF"/>
        <w:adjustRightInd w:val="0"/>
        <w:spacing w:after="0" w:line="240" w:lineRule="auto"/>
        <w:jc w:val="both"/>
        <w:rPr>
          <w:rFonts w:ascii="Times New Roman" w:eastAsia="Times New Roman" w:hAnsi="Times New Roman" w:cs="Times New Roman"/>
          <w:bCs/>
          <w:i/>
          <w:sz w:val="24"/>
          <w:szCs w:val="24"/>
          <w:lang w:eastAsia="ru-RU"/>
        </w:rPr>
      </w:pPr>
      <w:r w:rsidRPr="005266E9">
        <w:rPr>
          <w:rFonts w:ascii="Times New Roman" w:eastAsia="Times New Roman" w:hAnsi="Times New Roman" w:cs="Times New Roman"/>
          <w:bCs/>
          <w:i/>
          <w:sz w:val="24"/>
          <w:szCs w:val="24"/>
          <w:lang w:eastAsia="ru-RU"/>
        </w:rPr>
        <w:t>Электронное пособие: «Учимся правильно говорить».</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4F709E" w:rsidRDefault="00A25107" w:rsidP="00A25107">
      <w:pPr>
        <w:pStyle w:val="a4"/>
        <w:spacing w:after="0" w:line="240" w:lineRule="auto"/>
        <w:rPr>
          <w:rFonts w:ascii="Times New Roman" w:hAnsi="Times New Roman" w:cs="Times New Roman"/>
          <w:sz w:val="24"/>
          <w:szCs w:val="24"/>
        </w:rPr>
      </w:pPr>
      <w:r w:rsidRPr="004F709E">
        <w:rPr>
          <w:rFonts w:ascii="Times New Roman" w:hAnsi="Times New Roman" w:cs="Times New Roman"/>
          <w:sz w:val="24"/>
          <w:szCs w:val="24"/>
        </w:rPr>
        <w:t xml:space="preserve">Состоит из следующих разделов: </w:t>
      </w:r>
    </w:p>
    <w:p w:rsidR="00A25107" w:rsidRPr="00B6510E" w:rsidRDefault="00A25107" w:rsidP="00A25107">
      <w:pPr>
        <w:pStyle w:val="a4"/>
        <w:numPr>
          <w:ilvl w:val="0"/>
          <w:numId w:val="18"/>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Неречевые звуки;</w:t>
      </w:r>
    </w:p>
    <w:p w:rsidR="00A25107" w:rsidRPr="00B6510E" w:rsidRDefault="00A25107" w:rsidP="00A25107">
      <w:pPr>
        <w:pStyle w:val="a4"/>
        <w:numPr>
          <w:ilvl w:val="0"/>
          <w:numId w:val="18"/>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Звукоподражание;</w:t>
      </w:r>
    </w:p>
    <w:p w:rsidR="00A25107" w:rsidRPr="00B6510E" w:rsidRDefault="00A25107" w:rsidP="00A25107">
      <w:pPr>
        <w:pStyle w:val="a4"/>
        <w:numPr>
          <w:ilvl w:val="0"/>
          <w:numId w:val="18"/>
        </w:numPr>
        <w:spacing w:after="0" w:line="240" w:lineRule="auto"/>
        <w:rPr>
          <w:rFonts w:ascii="Times New Roman" w:hAnsi="Times New Roman" w:cs="Times New Roman"/>
          <w:sz w:val="24"/>
          <w:szCs w:val="24"/>
        </w:rPr>
      </w:pPr>
      <w:r w:rsidRPr="00B6510E">
        <w:rPr>
          <w:rFonts w:ascii="Times New Roman" w:hAnsi="Times New Roman" w:cs="Times New Roman"/>
          <w:sz w:val="24"/>
          <w:szCs w:val="24"/>
        </w:rPr>
        <w:t>Речевые звуки;</w:t>
      </w:r>
    </w:p>
    <w:p w:rsidR="00A25107" w:rsidRPr="005266E9" w:rsidRDefault="00A25107" w:rsidP="00A25107">
      <w:pPr>
        <w:pStyle w:val="a4"/>
        <w:numPr>
          <w:ilvl w:val="0"/>
          <w:numId w:val="18"/>
        </w:numPr>
        <w:spacing w:after="0" w:line="240" w:lineRule="auto"/>
        <w:rPr>
          <w:rFonts w:ascii="Times New Roman" w:eastAsia="Times New Roman" w:hAnsi="Times New Roman" w:cs="Times New Roman"/>
          <w:bCs/>
          <w:sz w:val="24"/>
          <w:szCs w:val="24"/>
          <w:lang w:eastAsia="ru-RU"/>
        </w:rPr>
      </w:pPr>
      <w:r w:rsidRPr="00B6510E">
        <w:rPr>
          <w:rFonts w:ascii="Times New Roman" w:hAnsi="Times New Roman" w:cs="Times New Roman"/>
          <w:sz w:val="24"/>
          <w:szCs w:val="24"/>
        </w:rPr>
        <w:t>Развитие связной речи</w:t>
      </w:r>
    </w:p>
    <w:p w:rsidR="00A25107" w:rsidRDefault="00A25107" w:rsidP="00A25107">
      <w:pPr>
        <w:pStyle w:val="a4"/>
        <w:spacing w:after="0" w:line="240" w:lineRule="auto"/>
        <w:rPr>
          <w:rFonts w:ascii="Times New Roman" w:eastAsia="Times New Roman" w:hAnsi="Times New Roman" w:cs="Times New Roman"/>
          <w:bCs/>
          <w:sz w:val="24"/>
          <w:szCs w:val="24"/>
          <w:lang w:eastAsia="ru-RU"/>
        </w:rPr>
      </w:pPr>
    </w:p>
    <w:p w:rsidR="00A25107" w:rsidRPr="005266E9" w:rsidRDefault="00A25107" w:rsidP="00A25107">
      <w:pPr>
        <w:pStyle w:val="a4"/>
        <w:numPr>
          <w:ilvl w:val="0"/>
          <w:numId w:val="16"/>
        </w:numPr>
        <w:spacing w:after="0" w:line="240" w:lineRule="auto"/>
        <w:jc w:val="both"/>
        <w:rPr>
          <w:rFonts w:ascii="Times New Roman" w:eastAsia="Times New Roman" w:hAnsi="Times New Roman" w:cs="Times New Roman"/>
          <w:i/>
          <w:sz w:val="24"/>
          <w:szCs w:val="24"/>
          <w:lang w:eastAsia="ru-RU"/>
        </w:rPr>
      </w:pPr>
      <w:r w:rsidRPr="005266E9">
        <w:rPr>
          <w:rFonts w:ascii="Times New Roman" w:eastAsia="Times New Roman" w:hAnsi="Times New Roman" w:cs="Times New Roman"/>
          <w:i/>
          <w:noProof/>
          <w:sz w:val="24"/>
          <w:szCs w:val="24"/>
          <w:lang w:eastAsia="ru-RU"/>
        </w:rPr>
        <w:drawing>
          <wp:anchor distT="0" distB="0" distL="114300" distR="114300" simplePos="0" relativeHeight="251669504" behindDoc="0" locked="0" layoutInCell="1" allowOverlap="1">
            <wp:simplePos x="0" y="0"/>
            <wp:positionH relativeFrom="column">
              <wp:posOffset>5391150</wp:posOffset>
            </wp:positionH>
            <wp:positionV relativeFrom="paragraph">
              <wp:posOffset>81915</wp:posOffset>
            </wp:positionV>
            <wp:extent cx="1005205" cy="1019175"/>
            <wp:effectExtent l="19050" t="0" r="4445" b="0"/>
            <wp:wrapSquare wrapText="bothSides"/>
            <wp:docPr id="13" name="Рисунок 1" descr="&amp;Bcy;&amp;acy;&amp;bcy;&amp;acy; &amp;YAcy;&amp;gcy;&amp;acy; &amp;ucy;&amp;chcy;&amp;icy;&amp;tcy;&amp;scy;&amp;yacy; &amp;chcy;&amp;icy;&amp;tcy;&amp;acy;&amp;tcy;&amp;softcy;. &amp;Ocy;&amp;bcy;&amp;ucy;&amp;chcy;&amp;acy;&amp;yucy;&amp;shchcy;&amp;acy;&amp;yacy; &amp;kcy;&amp;ocy;&amp;mcy;&amp;pcy;&amp;softcy;&amp;yucy;&amp;tcy;&amp;iecy;&amp;rcy;&amp;ncy;&amp;acy;&amp;yacy; &amp;pcy;&amp;rcy;&amp;ocy;&amp;gcy;&amp;rcy;&amp;acy;&amp;mcy;&amp;mcy;&amp;acy;/3973799_poster (400x405, 18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cy;&amp;acy;&amp;bcy;&amp;acy; &amp;YAcy;&amp;gcy;&amp;acy; &amp;ucy;&amp;chcy;&amp;icy;&amp;tcy;&amp;scy;&amp;yacy; &amp;chcy;&amp;icy;&amp;tcy;&amp;acy;&amp;tcy;&amp;softcy;. &amp;Ocy;&amp;bcy;&amp;ucy;&amp;chcy;&amp;acy;&amp;yucy;&amp;shchcy;&amp;acy;&amp;yacy; &amp;kcy;&amp;ocy;&amp;mcy;&amp;pcy;&amp;softcy;&amp;yucy;&amp;tcy;&amp;iecy;&amp;rcy;&amp;ncy;&amp;acy;&amp;yacy; &amp;pcy;&amp;rcy;&amp;ocy;&amp;gcy;&amp;rcy;&amp;acy;&amp;mcy;&amp;mcy;&amp;acy;/3973799_poster (400x405, 182Kb)"/>
                    <pic:cNvPicPr>
                      <a:picLocks noChangeAspect="1" noChangeArrowheads="1"/>
                    </pic:cNvPicPr>
                  </pic:nvPicPr>
                  <pic:blipFill>
                    <a:blip r:embed="rId13" cstate="print"/>
                    <a:srcRect/>
                    <a:stretch>
                      <a:fillRect/>
                    </a:stretch>
                  </pic:blipFill>
                  <pic:spPr bwMode="auto">
                    <a:xfrm>
                      <a:off x="0" y="0"/>
                      <a:ext cx="1005205" cy="1019175"/>
                    </a:xfrm>
                    <a:prstGeom prst="rect">
                      <a:avLst/>
                    </a:prstGeom>
                    <a:noFill/>
                    <a:ln w="9525">
                      <a:noFill/>
                      <a:miter lim="800000"/>
                      <a:headEnd/>
                      <a:tailEnd/>
                    </a:ln>
                  </pic:spPr>
                </pic:pic>
              </a:graphicData>
            </a:graphic>
          </wp:anchor>
        </w:drawing>
      </w:r>
      <w:r w:rsidRPr="005266E9">
        <w:rPr>
          <w:rFonts w:ascii="Times New Roman" w:eastAsia="Times New Roman" w:hAnsi="Times New Roman" w:cs="Times New Roman"/>
          <w:i/>
          <w:sz w:val="24"/>
          <w:szCs w:val="24"/>
          <w:lang w:eastAsia="ru-RU"/>
        </w:rPr>
        <w:t xml:space="preserve">Компьютерная обучающая программа «Баба-Яга учится читать» </w:t>
      </w:r>
    </w:p>
    <w:p w:rsidR="00A25107" w:rsidRDefault="00A25107" w:rsidP="00A25107">
      <w:pPr>
        <w:pStyle w:val="a4"/>
        <w:spacing w:after="0" w:line="240" w:lineRule="auto"/>
        <w:jc w:val="both"/>
        <w:rPr>
          <w:rFonts w:ascii="Times New Roman" w:eastAsia="Times New Roman" w:hAnsi="Times New Roman" w:cs="Times New Roman"/>
          <w:sz w:val="24"/>
          <w:szCs w:val="24"/>
          <w:lang w:eastAsia="ru-RU"/>
        </w:rPr>
      </w:pPr>
    </w:p>
    <w:p w:rsidR="00A25107" w:rsidRPr="004F709E" w:rsidRDefault="00A25107" w:rsidP="00A25107">
      <w:pPr>
        <w:pStyle w:val="a4"/>
        <w:spacing w:after="0" w:line="240" w:lineRule="auto"/>
        <w:ind w:left="0" w:firstLine="709"/>
        <w:jc w:val="both"/>
        <w:rPr>
          <w:rFonts w:ascii="Times New Roman" w:eastAsia="Times New Roman" w:hAnsi="Times New Roman" w:cs="Times New Roman"/>
          <w:sz w:val="24"/>
          <w:szCs w:val="24"/>
          <w:lang w:eastAsia="ru-RU"/>
        </w:rPr>
      </w:pPr>
      <w:r w:rsidRPr="004F709E">
        <w:rPr>
          <w:rFonts w:ascii="Times New Roman" w:hAnsi="Times New Roman" w:cs="Times New Roman"/>
          <w:sz w:val="24"/>
          <w:szCs w:val="24"/>
        </w:rPr>
        <w:t>Компьютерная программа "Баба-Яга учится читать" представляет собой занимательную азбуку в стихах. Проказница Баба Яга припрятала в разных уголках сказочного леса буквы алфавита. И теперь маленьким игрокам придется пройти десять сказочных испытаний вместе с лесными обитателями, чтобы отыскать буквы и вернуть их в алфавит.</w:t>
      </w:r>
    </w:p>
    <w:p w:rsidR="00A25107" w:rsidRPr="004F709E"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4F709E" w:rsidRDefault="00A25107" w:rsidP="00A25107">
      <w:pPr>
        <w:pStyle w:val="a4"/>
        <w:numPr>
          <w:ilvl w:val="0"/>
          <w:numId w:val="16"/>
        </w:numPr>
        <w:spacing w:after="0" w:line="240" w:lineRule="auto"/>
        <w:jc w:val="both"/>
        <w:rPr>
          <w:rFonts w:ascii="Times New Roman" w:eastAsia="Times New Roman" w:hAnsi="Times New Roman" w:cs="Times New Roman"/>
          <w:sz w:val="24"/>
          <w:szCs w:val="24"/>
          <w:lang w:eastAsia="ru-RU"/>
        </w:rPr>
      </w:pPr>
      <w:r w:rsidRPr="004F709E">
        <w:rPr>
          <w:rFonts w:ascii="Times New Roman" w:eastAsia="Times New Roman" w:hAnsi="Times New Roman" w:cs="Times New Roman"/>
          <w:bCs/>
          <w:sz w:val="24"/>
          <w:szCs w:val="24"/>
          <w:lang w:eastAsia="ru-RU"/>
        </w:rPr>
        <w:t xml:space="preserve">В коррекционной работе я применяю </w:t>
      </w:r>
      <w:r w:rsidRPr="005266E9">
        <w:rPr>
          <w:rFonts w:ascii="Times New Roman" w:eastAsia="Times New Roman" w:hAnsi="Times New Roman" w:cs="Times New Roman"/>
          <w:bCs/>
          <w:i/>
          <w:sz w:val="24"/>
          <w:szCs w:val="24"/>
          <w:lang w:eastAsia="ru-RU"/>
        </w:rPr>
        <w:t>программные продукты логопедического портала «</w:t>
      </w:r>
      <w:proofErr w:type="spellStart"/>
      <w:r w:rsidRPr="005266E9">
        <w:rPr>
          <w:rFonts w:ascii="Times New Roman" w:eastAsia="Times New Roman" w:hAnsi="Times New Roman" w:cs="Times New Roman"/>
          <w:bCs/>
          <w:i/>
          <w:sz w:val="24"/>
          <w:szCs w:val="24"/>
          <w:lang w:eastAsia="ru-RU"/>
        </w:rPr>
        <w:t>Мерсибо</w:t>
      </w:r>
      <w:proofErr w:type="spellEnd"/>
      <w:r w:rsidRPr="005266E9">
        <w:rPr>
          <w:rFonts w:ascii="Times New Roman" w:eastAsia="Times New Roman" w:hAnsi="Times New Roman" w:cs="Times New Roman"/>
          <w:bCs/>
          <w:i/>
          <w:sz w:val="24"/>
          <w:szCs w:val="24"/>
          <w:lang w:eastAsia="ru-RU"/>
        </w:rPr>
        <w:t xml:space="preserve">» </w:t>
      </w:r>
      <w:proofErr w:type="gramStart"/>
      <w:r w:rsidRPr="004F709E">
        <w:rPr>
          <w:rFonts w:ascii="Times New Roman" w:eastAsia="Times New Roman" w:hAnsi="Times New Roman" w:cs="Times New Roman"/>
          <w:bCs/>
          <w:sz w:val="24"/>
          <w:szCs w:val="24"/>
          <w:lang w:eastAsia="ru-RU"/>
        </w:rPr>
        <w:t xml:space="preserve">( </w:t>
      </w:r>
      <w:proofErr w:type="gramEnd"/>
      <w:r w:rsidRPr="004F709E">
        <w:rPr>
          <w:rFonts w:ascii="Times New Roman" w:eastAsia="Times New Roman" w:hAnsi="Times New Roman" w:cs="Times New Roman"/>
          <w:bCs/>
          <w:sz w:val="24"/>
          <w:szCs w:val="24"/>
          <w:lang w:eastAsia="ru-RU"/>
        </w:rPr>
        <w:t>на данный момент на портале «</w:t>
      </w:r>
      <w:proofErr w:type="spellStart"/>
      <w:r w:rsidRPr="004F709E">
        <w:rPr>
          <w:rFonts w:ascii="Times New Roman" w:eastAsia="Times New Roman" w:hAnsi="Times New Roman" w:cs="Times New Roman"/>
          <w:bCs/>
          <w:sz w:val="24"/>
          <w:szCs w:val="24"/>
          <w:lang w:eastAsia="ru-RU"/>
        </w:rPr>
        <w:t>Мерсибо</w:t>
      </w:r>
      <w:proofErr w:type="spellEnd"/>
      <w:r w:rsidRPr="004F709E">
        <w:rPr>
          <w:rFonts w:ascii="Times New Roman" w:eastAsia="Times New Roman" w:hAnsi="Times New Roman" w:cs="Times New Roman"/>
          <w:bCs/>
          <w:sz w:val="24"/>
          <w:szCs w:val="24"/>
          <w:lang w:eastAsia="ru-RU"/>
        </w:rPr>
        <w:t xml:space="preserve">» 204 компьютерных игры). </w:t>
      </w:r>
      <w:r w:rsidRPr="004F709E">
        <w:rPr>
          <w:rFonts w:ascii="Times New Roman" w:eastAsia="Times New Roman" w:hAnsi="Times New Roman" w:cs="Times New Roman"/>
          <w:sz w:val="24"/>
          <w:szCs w:val="24"/>
          <w:lang w:eastAsia="ru-RU"/>
        </w:rPr>
        <w:t>Развивающие и обучающие интерактивные игры на развитие моторики, речи, памяти, внимания, обучения чтению и счету, развития кругозора, логики и творческих способностей.</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6432" behindDoc="1" locked="0" layoutInCell="1" allowOverlap="1">
            <wp:simplePos x="0" y="0"/>
            <wp:positionH relativeFrom="column">
              <wp:posOffset>4638675</wp:posOffset>
            </wp:positionH>
            <wp:positionV relativeFrom="paragraph">
              <wp:posOffset>106680</wp:posOffset>
            </wp:positionV>
            <wp:extent cx="1514475" cy="1333500"/>
            <wp:effectExtent l="19050" t="0" r="9525" b="0"/>
            <wp:wrapTight wrapText="bothSides">
              <wp:wrapPolygon edited="0">
                <wp:start x="-272" y="0"/>
                <wp:lineTo x="-272" y="21291"/>
                <wp:lineTo x="21736" y="21291"/>
                <wp:lineTo x="21736" y="0"/>
                <wp:lineTo x="-272" y="0"/>
              </wp:wrapPolygon>
            </wp:wrapTight>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45" t="36340" r="60634" b="25832"/>
                    <a:stretch/>
                  </pic:blipFill>
                  <pic:spPr>
                    <a:xfrm>
                      <a:off x="0" y="0"/>
                      <a:ext cx="1514475" cy="1333500"/>
                    </a:xfrm>
                    <a:prstGeom prst="rect">
                      <a:avLst/>
                    </a:prstGeom>
                  </pic:spPr>
                </pic:pic>
              </a:graphicData>
            </a:graphic>
          </wp:anchor>
        </w:drawing>
      </w:r>
      <w:r>
        <w:rPr>
          <w:rFonts w:ascii="Times New Roman" w:eastAsia="Times New Roman" w:hAnsi="Times New Roman" w:cs="Times New Roman"/>
          <w:bCs/>
          <w:noProof/>
          <w:sz w:val="24"/>
          <w:szCs w:val="24"/>
          <w:lang w:eastAsia="ru-RU"/>
        </w:rPr>
        <w:drawing>
          <wp:anchor distT="0" distB="0" distL="114300" distR="114300" simplePos="0" relativeHeight="251668480" behindDoc="0" locked="0" layoutInCell="1" allowOverlap="1">
            <wp:simplePos x="0" y="0"/>
            <wp:positionH relativeFrom="column">
              <wp:posOffset>971550</wp:posOffset>
            </wp:positionH>
            <wp:positionV relativeFrom="paragraph">
              <wp:posOffset>144780</wp:posOffset>
            </wp:positionV>
            <wp:extent cx="1447800" cy="1295400"/>
            <wp:effectExtent l="19050" t="0" r="0" b="0"/>
            <wp:wrapSquare wrapText="bothSides"/>
            <wp:docPr id="15" name="Рисунок 2"/>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5" cstate="print"/>
                    <a:srcRect l="13963" t="40543" r="57089" b="14274"/>
                    <a:stretch/>
                  </pic:blipFill>
                  <pic:spPr>
                    <a:xfrm>
                      <a:off x="0" y="0"/>
                      <a:ext cx="1447800" cy="1295400"/>
                    </a:xfrm>
                    <a:prstGeom prst="rect">
                      <a:avLst/>
                    </a:prstGeom>
                  </pic:spPr>
                </pic:pic>
              </a:graphicData>
            </a:graphic>
          </wp:anchor>
        </w:drawing>
      </w:r>
      <w:r>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simplePos x="0" y="0"/>
            <wp:positionH relativeFrom="column">
              <wp:posOffset>2819400</wp:posOffset>
            </wp:positionH>
            <wp:positionV relativeFrom="paragraph">
              <wp:posOffset>102870</wp:posOffset>
            </wp:positionV>
            <wp:extent cx="1504950" cy="1333500"/>
            <wp:effectExtent l="19050" t="0" r="0" b="0"/>
            <wp:wrapSquare wrapText="bothSides"/>
            <wp:docPr id="14" name="Рисунок 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6" cstate="print"/>
                    <a:srcRect l="12191" t="30036" r="58488" b="25833"/>
                    <a:stretch/>
                  </pic:blipFill>
                  <pic:spPr>
                    <a:xfrm>
                      <a:off x="0" y="0"/>
                      <a:ext cx="1504950" cy="1333500"/>
                    </a:xfrm>
                    <a:prstGeom prst="rect">
                      <a:avLst/>
                    </a:prstGeom>
                  </pic:spPr>
                </pic:pic>
              </a:graphicData>
            </a:graphic>
          </wp:anchor>
        </w:drawing>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E32344"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r w:rsidRPr="00E32344">
        <w:rPr>
          <w:rFonts w:ascii="Times New Roman" w:eastAsia="Times New Roman" w:hAnsi="Times New Roman" w:cs="Times New Roman"/>
          <w:bCs/>
          <w:sz w:val="24"/>
          <w:szCs w:val="24"/>
          <w:lang w:eastAsia="ru-RU"/>
        </w:rPr>
        <w:lastRenderedPageBreak/>
        <w:t>Кроме представленных компьютерных игр у специали</w:t>
      </w:r>
      <w:r>
        <w:rPr>
          <w:rFonts w:ascii="Times New Roman" w:eastAsia="Times New Roman" w:hAnsi="Times New Roman" w:cs="Times New Roman"/>
          <w:bCs/>
          <w:sz w:val="24"/>
          <w:szCs w:val="24"/>
          <w:lang w:eastAsia="ru-RU"/>
        </w:rPr>
        <w:t>стов есть возможность обучаться на портале «</w:t>
      </w:r>
      <w:proofErr w:type="spellStart"/>
      <w:r>
        <w:rPr>
          <w:rFonts w:ascii="Times New Roman" w:eastAsia="Times New Roman" w:hAnsi="Times New Roman" w:cs="Times New Roman"/>
          <w:bCs/>
          <w:sz w:val="24"/>
          <w:szCs w:val="24"/>
          <w:lang w:eastAsia="ru-RU"/>
        </w:rPr>
        <w:t>Мерсибо</w:t>
      </w:r>
      <w:proofErr w:type="spellEnd"/>
      <w:r>
        <w:rPr>
          <w:rFonts w:ascii="Times New Roman" w:eastAsia="Times New Roman" w:hAnsi="Times New Roman" w:cs="Times New Roman"/>
          <w:bCs/>
          <w:sz w:val="24"/>
          <w:szCs w:val="24"/>
          <w:lang w:eastAsia="ru-RU"/>
        </w:rPr>
        <w:t>».</w:t>
      </w:r>
      <w:r w:rsidRPr="00E3234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На логопедическом портале регулярно проводятся бесплатные обучающие </w:t>
      </w:r>
      <w:proofErr w:type="spellStart"/>
      <w:r>
        <w:rPr>
          <w:rFonts w:ascii="Times New Roman" w:eastAsia="Times New Roman" w:hAnsi="Times New Roman" w:cs="Times New Roman"/>
          <w:bCs/>
          <w:sz w:val="24"/>
          <w:szCs w:val="24"/>
          <w:lang w:eastAsia="ru-RU"/>
        </w:rPr>
        <w:t>вебинары</w:t>
      </w:r>
      <w:proofErr w:type="spellEnd"/>
      <w:r>
        <w:rPr>
          <w:rFonts w:ascii="Times New Roman" w:eastAsia="Times New Roman" w:hAnsi="Times New Roman" w:cs="Times New Roman"/>
          <w:bCs/>
          <w:sz w:val="24"/>
          <w:szCs w:val="24"/>
          <w:lang w:eastAsia="ru-RU"/>
        </w:rPr>
        <w:t xml:space="preserve"> по ИКТ и углублённые мастер-классы по логопедии, дефектологии, психологии, инклюзивному образованию, ФГОС и другим темам. </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p>
    <w:p w:rsidR="00A25107" w:rsidRPr="00A411A0" w:rsidRDefault="00A25107" w:rsidP="00A25107">
      <w:pPr>
        <w:pStyle w:val="a4"/>
        <w:widowControl w:val="0"/>
        <w:numPr>
          <w:ilvl w:val="0"/>
          <w:numId w:val="16"/>
        </w:numPr>
        <w:shd w:val="clear" w:color="auto" w:fill="FFFFFF"/>
        <w:adjustRightInd w:val="0"/>
        <w:spacing w:after="0" w:line="240" w:lineRule="auto"/>
        <w:jc w:val="both"/>
        <w:rPr>
          <w:rFonts w:ascii="Times New Roman" w:eastAsia="Times New Roman" w:hAnsi="Times New Roman" w:cs="Times New Roman"/>
          <w:b/>
          <w:bCs/>
          <w:sz w:val="24"/>
          <w:szCs w:val="24"/>
          <w:lang w:eastAsia="ru-RU"/>
        </w:rPr>
      </w:pPr>
      <w:r w:rsidRPr="00760772">
        <w:rPr>
          <w:rFonts w:ascii="Times New Roman" w:hAnsi="Times New Roman" w:cs="Times New Roman"/>
          <w:i/>
          <w:sz w:val="24"/>
          <w:szCs w:val="24"/>
        </w:rPr>
        <w:t>Сайт Логопедические программы</w:t>
      </w:r>
      <w:r w:rsidRPr="00A411A0">
        <w:rPr>
          <w:rFonts w:ascii="Times New Roman" w:eastAsia="Times New Roman" w:hAnsi="Times New Roman" w:cs="Times New Roman"/>
          <w:b/>
          <w:bCs/>
          <w:sz w:val="24"/>
          <w:szCs w:val="24"/>
          <w:lang w:eastAsia="ru-RU"/>
        </w:rPr>
        <w:t xml:space="preserve">  </w:t>
      </w:r>
      <w:r w:rsidRPr="00A411A0">
        <w:rPr>
          <w:rFonts w:ascii="Times New Roman" w:eastAsia="Times New Roman" w:hAnsi="Times New Roman" w:cs="Times New Roman"/>
          <w:bCs/>
          <w:sz w:val="24"/>
          <w:szCs w:val="24"/>
          <w:lang w:eastAsia="ru-RU"/>
        </w:rPr>
        <w:t xml:space="preserve">Сайт содержит программу по автоматизации согласных, различные логопедические </w:t>
      </w:r>
      <w:proofErr w:type="spellStart"/>
      <w:r w:rsidRPr="00A411A0">
        <w:rPr>
          <w:rFonts w:ascii="Times New Roman" w:eastAsia="Times New Roman" w:hAnsi="Times New Roman" w:cs="Times New Roman"/>
          <w:bCs/>
          <w:sz w:val="24"/>
          <w:szCs w:val="24"/>
          <w:lang w:eastAsia="ru-RU"/>
        </w:rPr>
        <w:t>флэш-игры</w:t>
      </w:r>
      <w:proofErr w:type="spellEnd"/>
      <w:r w:rsidRPr="00A411A0">
        <w:rPr>
          <w:rFonts w:ascii="Times New Roman" w:eastAsia="Times New Roman" w:hAnsi="Times New Roman" w:cs="Times New Roman"/>
          <w:bCs/>
          <w:sz w:val="24"/>
          <w:szCs w:val="24"/>
          <w:lang w:eastAsia="ru-RU"/>
        </w:rPr>
        <w:t xml:space="preserve"> «Похожие слова», «Раскраска-алфавит», печатные логопедические пособия по автоматизации звуков, статьи по основным дефектам речи.</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w:t>
      </w:r>
      <w:r w:rsidRPr="00A51CB3">
        <w:rPr>
          <w:rFonts w:ascii="Times New Roman" w:eastAsia="Times New Roman" w:hAnsi="Times New Roman" w:cs="Times New Roman"/>
          <w:b/>
          <w:bCs/>
          <w:sz w:val="24"/>
          <w:szCs w:val="24"/>
          <w:lang w:eastAsia="ru-RU"/>
        </w:rPr>
        <w:t xml:space="preserve"> реализации нового  подхода к обучению</w:t>
      </w:r>
      <w:r>
        <w:rPr>
          <w:rFonts w:ascii="Times New Roman" w:eastAsia="Times New Roman" w:hAnsi="Times New Roman" w:cs="Times New Roman"/>
          <w:b/>
          <w:bCs/>
          <w:sz w:val="24"/>
          <w:szCs w:val="24"/>
          <w:lang w:eastAsia="ru-RU"/>
        </w:rPr>
        <w:t xml:space="preserve"> происходит изменение роли ИКТ:</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p>
    <w:p w:rsidR="00A25107" w:rsidRPr="00A51CB3" w:rsidRDefault="00A25107" w:rsidP="00A25107">
      <w:pPr>
        <w:widowControl w:val="0"/>
        <w:numPr>
          <w:ilvl w:val="0"/>
          <w:numId w:val="6"/>
        </w:numPr>
        <w:shd w:val="clear" w:color="auto" w:fill="FFFFFF"/>
        <w:adjustRightInd w:val="0"/>
        <w:spacing w:after="0" w:line="240" w:lineRule="auto"/>
        <w:jc w:val="both"/>
        <w:rPr>
          <w:rFonts w:ascii="Times New Roman" w:eastAsia="Times New Roman" w:hAnsi="Times New Roman" w:cs="Times New Roman"/>
          <w:bCs/>
          <w:sz w:val="24"/>
          <w:szCs w:val="24"/>
          <w:lang w:eastAsia="ru-RU"/>
        </w:rPr>
      </w:pPr>
      <w:r w:rsidRPr="00A51CB3">
        <w:rPr>
          <w:rFonts w:ascii="Times New Roman" w:eastAsia="Times New Roman" w:hAnsi="Times New Roman" w:cs="Times New Roman"/>
          <w:bCs/>
          <w:sz w:val="24"/>
          <w:szCs w:val="24"/>
          <w:lang w:eastAsia="ru-RU"/>
        </w:rPr>
        <w:t xml:space="preserve">Востребованы и эффективны будут только те, которые вовлекают </w:t>
      </w:r>
      <w:proofErr w:type="spellStart"/>
      <w:r>
        <w:rPr>
          <w:rFonts w:ascii="Times New Roman" w:eastAsia="Times New Roman" w:hAnsi="Times New Roman" w:cs="Times New Roman"/>
          <w:bCs/>
          <w:sz w:val="24"/>
          <w:szCs w:val="24"/>
          <w:lang w:eastAsia="ru-RU"/>
        </w:rPr>
        <w:t>обу</w:t>
      </w:r>
      <w:r w:rsidRPr="00A51CB3">
        <w:rPr>
          <w:rFonts w:ascii="Times New Roman" w:eastAsia="Times New Roman" w:hAnsi="Times New Roman" w:cs="Times New Roman"/>
          <w:bCs/>
          <w:sz w:val="24"/>
          <w:szCs w:val="24"/>
          <w:lang w:eastAsia="ru-RU"/>
        </w:rPr>
        <w:t>чащихся</w:t>
      </w:r>
      <w:proofErr w:type="spellEnd"/>
      <w:r w:rsidRPr="00A51CB3">
        <w:rPr>
          <w:rFonts w:ascii="Times New Roman" w:eastAsia="Times New Roman" w:hAnsi="Times New Roman" w:cs="Times New Roman"/>
          <w:bCs/>
          <w:sz w:val="24"/>
          <w:szCs w:val="24"/>
          <w:lang w:eastAsia="ru-RU"/>
        </w:rPr>
        <w:t xml:space="preserve"> в </w:t>
      </w:r>
      <w:r w:rsidRPr="00A51CB3">
        <w:rPr>
          <w:rFonts w:ascii="Times New Roman" w:eastAsia="Times New Roman" w:hAnsi="Times New Roman" w:cs="Times New Roman"/>
          <w:b/>
          <w:bCs/>
          <w:sz w:val="24"/>
          <w:szCs w:val="24"/>
          <w:lang w:eastAsia="ru-RU"/>
        </w:rPr>
        <w:t>новые виды учебной деятельности</w:t>
      </w:r>
      <w:r w:rsidRPr="00A51CB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позволяют анализировать</w:t>
      </w:r>
      <w:r w:rsidRPr="00A51CB3">
        <w:rPr>
          <w:rFonts w:ascii="Times New Roman" w:eastAsia="Times New Roman" w:hAnsi="Times New Roman" w:cs="Times New Roman"/>
          <w:bCs/>
          <w:sz w:val="24"/>
          <w:szCs w:val="24"/>
          <w:lang w:eastAsia="ru-RU"/>
        </w:rPr>
        <w:t xml:space="preserve">, а значит – </w:t>
      </w:r>
      <w:r w:rsidRPr="00A51CB3">
        <w:rPr>
          <w:rFonts w:ascii="Times New Roman" w:eastAsia="Times New Roman" w:hAnsi="Times New Roman" w:cs="Times New Roman"/>
          <w:b/>
          <w:bCs/>
          <w:sz w:val="24"/>
          <w:szCs w:val="24"/>
          <w:lang w:eastAsia="ru-RU"/>
        </w:rPr>
        <w:t>способствовать достижению новых образовательных результатов</w:t>
      </w:r>
      <w:r w:rsidRPr="00A51CB3">
        <w:rPr>
          <w:rFonts w:ascii="Times New Roman" w:eastAsia="Times New Roman" w:hAnsi="Times New Roman" w:cs="Times New Roman"/>
          <w:bCs/>
          <w:sz w:val="24"/>
          <w:szCs w:val="24"/>
          <w:lang w:eastAsia="ru-RU"/>
        </w:rPr>
        <w:t xml:space="preserve">. </w:t>
      </w:r>
    </w:p>
    <w:p w:rsidR="00A25107" w:rsidRPr="00A51CB3" w:rsidRDefault="00A25107" w:rsidP="00A25107">
      <w:pPr>
        <w:widowControl w:val="0"/>
        <w:numPr>
          <w:ilvl w:val="0"/>
          <w:numId w:val="6"/>
        </w:numPr>
        <w:shd w:val="clear" w:color="auto" w:fill="FFFFFF"/>
        <w:adjustRightInd w:val="0"/>
        <w:spacing w:after="0" w:line="240" w:lineRule="auto"/>
        <w:jc w:val="both"/>
        <w:rPr>
          <w:rFonts w:ascii="Times New Roman" w:eastAsia="Times New Roman" w:hAnsi="Times New Roman" w:cs="Times New Roman"/>
          <w:bCs/>
          <w:sz w:val="24"/>
          <w:szCs w:val="24"/>
          <w:lang w:eastAsia="ru-RU"/>
        </w:rPr>
      </w:pPr>
      <w:r w:rsidRPr="00A51CB3">
        <w:rPr>
          <w:rFonts w:ascii="Times New Roman" w:eastAsia="Times New Roman" w:hAnsi="Times New Roman" w:cs="Times New Roman"/>
          <w:bCs/>
          <w:sz w:val="24"/>
          <w:szCs w:val="24"/>
          <w:lang w:eastAsia="ru-RU"/>
        </w:rPr>
        <w:t>ЭОР должны представлять собой среду, в которой будут реализовываться новые виды учебной деятельности.</w:t>
      </w:r>
    </w:p>
    <w:p w:rsidR="00A25107"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A411A0"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
          <w:bCs/>
          <w:sz w:val="24"/>
          <w:szCs w:val="24"/>
          <w:lang w:eastAsia="ru-RU"/>
        </w:rPr>
      </w:pPr>
      <w:r w:rsidRPr="00A411A0">
        <w:rPr>
          <w:rFonts w:ascii="Times New Roman" w:eastAsia="Times New Roman" w:hAnsi="Times New Roman" w:cs="Times New Roman"/>
          <w:b/>
          <w:bCs/>
          <w:sz w:val="24"/>
          <w:szCs w:val="24"/>
          <w:lang w:eastAsia="ru-RU"/>
        </w:rPr>
        <w:t xml:space="preserve">Интернет-ресурсы для развития речи с </w:t>
      </w:r>
      <w:proofErr w:type="spellStart"/>
      <w:r w:rsidRPr="00A411A0">
        <w:rPr>
          <w:rFonts w:ascii="Times New Roman" w:eastAsia="Times New Roman" w:hAnsi="Times New Roman" w:cs="Times New Roman"/>
          <w:b/>
          <w:bCs/>
          <w:sz w:val="24"/>
          <w:szCs w:val="24"/>
          <w:lang w:eastAsia="ru-RU"/>
        </w:rPr>
        <w:t>онлайн-играми</w:t>
      </w:r>
      <w:proofErr w:type="spellEnd"/>
      <w:r w:rsidRPr="00A411A0">
        <w:rPr>
          <w:rFonts w:ascii="Times New Roman" w:eastAsia="Times New Roman" w:hAnsi="Times New Roman" w:cs="Times New Roman"/>
          <w:b/>
          <w:bCs/>
          <w:sz w:val="24"/>
          <w:szCs w:val="24"/>
          <w:lang w:eastAsia="ru-RU"/>
        </w:rPr>
        <w:t>:</w:t>
      </w:r>
    </w:p>
    <w:p w:rsidR="00A25107" w:rsidRPr="00280FCC" w:rsidRDefault="00A25107" w:rsidP="00A25107">
      <w:pPr>
        <w:widowControl w:val="0"/>
        <w:shd w:val="clear" w:color="auto" w:fill="FFFFFF"/>
        <w:adjustRightInd w:val="0"/>
        <w:spacing w:after="0" w:line="240" w:lineRule="auto"/>
        <w:ind w:firstLine="709"/>
        <w:jc w:val="both"/>
        <w:rPr>
          <w:rFonts w:ascii="Times New Roman" w:eastAsia="Times New Roman" w:hAnsi="Times New Roman" w:cs="Times New Roman"/>
          <w:bCs/>
          <w:sz w:val="24"/>
          <w:szCs w:val="24"/>
          <w:lang w:eastAsia="ru-RU"/>
        </w:rPr>
      </w:pPr>
    </w:p>
    <w:p w:rsidR="00A25107" w:rsidRPr="00280FCC" w:rsidRDefault="00A25107" w:rsidP="00A25107">
      <w:pPr>
        <w:spacing w:after="0" w:line="240" w:lineRule="auto"/>
        <w:jc w:val="both"/>
        <w:rPr>
          <w:rFonts w:ascii="Times New Roman" w:eastAsia="Times New Roman" w:hAnsi="Times New Roman" w:cs="Times New Roman"/>
          <w:sz w:val="24"/>
          <w:szCs w:val="24"/>
          <w:lang w:eastAsia="ru-RU"/>
        </w:rPr>
      </w:pPr>
      <w:proofErr w:type="spellStart"/>
      <w:r w:rsidRPr="00280FCC">
        <w:rPr>
          <w:rFonts w:ascii="Times New Roman" w:eastAsia="Times New Roman" w:hAnsi="Times New Roman" w:cs="Times New Roman"/>
          <w:sz w:val="24"/>
          <w:szCs w:val="24"/>
          <w:lang w:eastAsia="ru-RU"/>
        </w:rPr>
        <w:t>Логозаврия</w:t>
      </w:r>
      <w:proofErr w:type="spellEnd"/>
      <w:r w:rsidRPr="00280FCC">
        <w:rPr>
          <w:rFonts w:ascii="Times New Roman" w:eastAsia="Times New Roman" w:hAnsi="Times New Roman" w:cs="Times New Roman"/>
          <w:sz w:val="24"/>
          <w:szCs w:val="24"/>
          <w:lang w:eastAsia="ru-RU"/>
        </w:rPr>
        <w:t xml:space="preserve"> (</w:t>
      </w:r>
      <w:hyperlink r:id="rId17" w:history="1">
        <w:r w:rsidRPr="001E7004">
          <w:rPr>
            <w:rStyle w:val="a3"/>
            <w:rFonts w:ascii="Times New Roman" w:eastAsia="Times New Roman" w:hAnsi="Times New Roman" w:cs="Times New Roman"/>
            <w:sz w:val="24"/>
            <w:szCs w:val="24"/>
            <w:lang w:val="en-US" w:eastAsia="ru-RU"/>
          </w:rPr>
          <w:t>www</w:t>
        </w:r>
        <w:r w:rsidRPr="001E7004">
          <w:rPr>
            <w:rStyle w:val="a3"/>
            <w:rFonts w:ascii="Times New Roman" w:eastAsia="Times New Roman" w:hAnsi="Times New Roman" w:cs="Times New Roman"/>
            <w:sz w:val="24"/>
            <w:szCs w:val="24"/>
            <w:lang w:eastAsia="ru-RU"/>
          </w:rPr>
          <w:t>.</w:t>
        </w:r>
        <w:proofErr w:type="spellStart"/>
        <w:r w:rsidRPr="001E7004">
          <w:rPr>
            <w:rStyle w:val="a3"/>
            <w:rFonts w:ascii="Times New Roman" w:eastAsia="Times New Roman" w:hAnsi="Times New Roman" w:cs="Times New Roman"/>
            <w:sz w:val="24"/>
            <w:szCs w:val="24"/>
            <w:lang w:eastAsia="ru-RU"/>
          </w:rPr>
          <w:t>logozawr</w:t>
        </w:r>
        <w:proofErr w:type="spellEnd"/>
        <w:r w:rsidRPr="001E7004">
          <w:rPr>
            <w:rStyle w:val="a3"/>
            <w:rFonts w:ascii="Times New Roman" w:eastAsia="Times New Roman" w:hAnsi="Times New Roman" w:cs="Times New Roman"/>
            <w:sz w:val="24"/>
            <w:szCs w:val="24"/>
            <w:lang w:eastAsia="ru-RU"/>
          </w:rPr>
          <w:t>.</w:t>
        </w:r>
        <w:proofErr w:type="spellStart"/>
        <w:r w:rsidRPr="001E7004">
          <w:rPr>
            <w:rStyle w:val="a3"/>
            <w:rFonts w:ascii="Times New Roman" w:eastAsia="Times New Roman" w:hAnsi="Times New Roman" w:cs="Times New Roman"/>
            <w:sz w:val="24"/>
            <w:szCs w:val="24"/>
            <w:lang w:val="en-US" w:eastAsia="ru-RU"/>
          </w:rPr>
          <w:t>ru</w:t>
        </w:r>
        <w:proofErr w:type="spellEnd"/>
      </w:hyperlink>
      <w:r w:rsidRPr="00280FCC">
        <w:rPr>
          <w:rFonts w:ascii="Times New Roman" w:eastAsia="Times New Roman" w:hAnsi="Times New Roman" w:cs="Times New Roman"/>
          <w:sz w:val="24"/>
          <w:szCs w:val="24"/>
          <w:lang w:eastAsia="ru-RU"/>
        </w:rPr>
        <w:t>);</w:t>
      </w:r>
    </w:p>
    <w:p w:rsidR="00A25107" w:rsidRPr="005266E9" w:rsidRDefault="00A25107" w:rsidP="00A25107">
      <w:pPr>
        <w:spacing w:before="100" w:beforeAutospacing="1" w:after="100" w:afterAutospacing="1" w:line="240" w:lineRule="auto"/>
        <w:rPr>
          <w:rFonts w:ascii="Times New Roman" w:hAnsi="Times New Roman" w:cs="Times New Roman"/>
          <w:sz w:val="24"/>
          <w:szCs w:val="24"/>
        </w:rPr>
      </w:pPr>
      <w:r w:rsidRPr="005266E9">
        <w:rPr>
          <w:rFonts w:ascii="Times New Roman" w:eastAsia="Times New Roman" w:hAnsi="Times New Roman" w:cs="Times New Roman"/>
          <w:sz w:val="24"/>
          <w:szCs w:val="24"/>
          <w:lang w:eastAsia="ru-RU"/>
        </w:rPr>
        <w:t xml:space="preserve">Логопедический портал </w:t>
      </w:r>
      <w:proofErr w:type="spellStart"/>
      <w:r w:rsidRPr="005266E9">
        <w:rPr>
          <w:rFonts w:ascii="Times New Roman" w:eastAsia="Times New Roman" w:hAnsi="Times New Roman" w:cs="Times New Roman"/>
          <w:sz w:val="24"/>
          <w:szCs w:val="24"/>
          <w:lang w:eastAsia="ru-RU"/>
        </w:rPr>
        <w:t>Мерсибо</w:t>
      </w:r>
      <w:proofErr w:type="spellEnd"/>
      <w:r w:rsidRPr="005266E9">
        <w:rPr>
          <w:rFonts w:ascii="Times New Roman" w:eastAsia="Times New Roman" w:hAnsi="Times New Roman" w:cs="Times New Roman"/>
          <w:sz w:val="24"/>
          <w:szCs w:val="24"/>
          <w:lang w:eastAsia="ru-RU"/>
        </w:rPr>
        <w:t>.</w:t>
      </w:r>
      <w:r w:rsidRPr="005266E9">
        <w:rPr>
          <w:rFonts w:ascii="Times New Roman" w:hAnsi="Times New Roman" w:cs="Times New Roman"/>
          <w:sz w:val="24"/>
          <w:szCs w:val="24"/>
        </w:rPr>
        <w:t xml:space="preserve"> </w:t>
      </w:r>
      <w:hyperlink r:id="rId18" w:history="1">
        <w:r w:rsidRPr="005266E9">
          <w:rPr>
            <w:rStyle w:val="a3"/>
            <w:rFonts w:ascii="Times New Roman" w:hAnsi="Times New Roman" w:cs="Times New Roman"/>
            <w:sz w:val="24"/>
            <w:szCs w:val="24"/>
          </w:rPr>
          <w:t>http://mersibo.ru</w:t>
        </w:r>
      </w:hyperlink>
      <w:r w:rsidRPr="005266E9">
        <w:rPr>
          <w:rFonts w:ascii="Times New Roman" w:hAnsi="Times New Roman" w:cs="Times New Roman"/>
          <w:sz w:val="24"/>
          <w:szCs w:val="24"/>
        </w:rPr>
        <w:t>;</w:t>
      </w:r>
    </w:p>
    <w:p w:rsidR="00A25107" w:rsidRPr="005266E9" w:rsidRDefault="00A25107" w:rsidP="00A25107">
      <w:pPr>
        <w:spacing w:after="0" w:line="240" w:lineRule="auto"/>
        <w:jc w:val="both"/>
        <w:rPr>
          <w:rFonts w:ascii="Times New Roman" w:eastAsia="Times New Roman" w:hAnsi="Times New Roman" w:cs="Times New Roman"/>
          <w:sz w:val="24"/>
          <w:szCs w:val="24"/>
          <w:lang w:eastAsia="ru-RU"/>
        </w:rPr>
      </w:pPr>
      <w:r w:rsidRPr="005266E9">
        <w:rPr>
          <w:rFonts w:ascii="Times New Roman" w:eastAsia="Times New Roman" w:hAnsi="Times New Roman" w:cs="Times New Roman"/>
          <w:sz w:val="24"/>
          <w:szCs w:val="24"/>
          <w:lang w:eastAsia="ru-RU"/>
        </w:rPr>
        <w:t xml:space="preserve">Адалин </w:t>
      </w:r>
      <w:hyperlink r:id="rId19" w:history="1">
        <w:r w:rsidRPr="005266E9">
          <w:rPr>
            <w:rStyle w:val="a3"/>
            <w:rFonts w:ascii="Times New Roman" w:eastAsia="Times New Roman" w:hAnsi="Times New Roman" w:cs="Times New Roman"/>
            <w:sz w:val="24"/>
            <w:szCs w:val="24"/>
            <w:lang w:eastAsia="ru-RU"/>
          </w:rPr>
          <w:t>http://adalin.mospsy.ru/l_03_00/l0266.shtml</w:t>
        </w:r>
      </w:hyperlink>
      <w:r w:rsidRPr="005266E9">
        <w:rPr>
          <w:rFonts w:ascii="Times New Roman" w:eastAsia="Times New Roman" w:hAnsi="Times New Roman" w:cs="Times New Roman"/>
          <w:sz w:val="24"/>
          <w:szCs w:val="24"/>
          <w:lang w:eastAsia="ru-RU"/>
        </w:rPr>
        <w:t xml:space="preserve"> </w:t>
      </w:r>
    </w:p>
    <w:p w:rsidR="00A25107" w:rsidRPr="005266E9" w:rsidRDefault="00A25107" w:rsidP="00A25107">
      <w:pPr>
        <w:spacing w:after="0" w:line="240" w:lineRule="auto"/>
        <w:ind w:firstLine="680"/>
        <w:jc w:val="both"/>
        <w:rPr>
          <w:rFonts w:ascii="Times New Roman" w:hAnsi="Times New Roman" w:cs="Times New Roman"/>
          <w:sz w:val="24"/>
          <w:szCs w:val="24"/>
        </w:rPr>
      </w:pPr>
      <w:r w:rsidRPr="005266E9">
        <w:rPr>
          <w:rFonts w:ascii="Times New Roman" w:eastAsia="Times New Roman" w:hAnsi="Times New Roman" w:cs="Times New Roman"/>
          <w:sz w:val="24"/>
          <w:szCs w:val="24"/>
          <w:lang w:eastAsia="ru-RU"/>
        </w:rPr>
        <w:t xml:space="preserve">Одной из самых удачных является коллекция обучающих игр психологического центра Адалин (автор и издатель Пономаренко А.С.). </w:t>
      </w:r>
      <w:r w:rsidRPr="005266E9">
        <w:rPr>
          <w:rFonts w:ascii="Times New Roman" w:hAnsi="Times New Roman" w:cs="Times New Roman"/>
          <w:sz w:val="24"/>
          <w:szCs w:val="24"/>
        </w:rPr>
        <w:t>Включает в себя занятия по развитию речи. Логопедические занятия. И большое количество необходимой информации по развитию и коррекции ВПФ детей.</w:t>
      </w:r>
    </w:p>
    <w:p w:rsidR="00A25107" w:rsidRPr="005266E9" w:rsidRDefault="00A25107" w:rsidP="00A25107">
      <w:pPr>
        <w:spacing w:before="100" w:beforeAutospacing="1" w:after="100" w:afterAutospacing="1" w:line="240" w:lineRule="auto"/>
        <w:jc w:val="both"/>
        <w:rPr>
          <w:rFonts w:ascii="Times New Roman" w:hAnsi="Times New Roman" w:cs="Times New Roman"/>
          <w:sz w:val="24"/>
          <w:szCs w:val="24"/>
        </w:rPr>
      </w:pPr>
      <w:r w:rsidRPr="005266E9">
        <w:rPr>
          <w:rFonts w:ascii="Times New Roman" w:hAnsi="Times New Roman" w:cs="Times New Roman"/>
          <w:sz w:val="24"/>
          <w:szCs w:val="24"/>
        </w:rPr>
        <w:t xml:space="preserve">Логопедические программы. </w:t>
      </w:r>
      <w:hyperlink r:id="rId20" w:history="1">
        <w:r w:rsidRPr="005266E9">
          <w:rPr>
            <w:rStyle w:val="a3"/>
            <w:rFonts w:ascii="Times New Roman" w:hAnsi="Times New Roman" w:cs="Times New Roman"/>
            <w:sz w:val="24"/>
            <w:szCs w:val="24"/>
          </w:rPr>
          <w:t>https://logoprog.ru/games/paint-sounds.html</w:t>
        </w:r>
      </w:hyperlink>
      <w:r w:rsidRPr="005266E9">
        <w:rPr>
          <w:rFonts w:ascii="Times New Roman" w:hAnsi="Times New Roman" w:cs="Times New Roman"/>
          <w:sz w:val="24"/>
          <w:szCs w:val="24"/>
        </w:rPr>
        <w:t xml:space="preserve">  </w:t>
      </w:r>
    </w:p>
    <w:p w:rsidR="00A25107" w:rsidRPr="005266E9" w:rsidRDefault="00A25107" w:rsidP="00A25107">
      <w:pPr>
        <w:spacing w:before="100" w:beforeAutospacing="1" w:after="100" w:afterAutospacing="1" w:line="240" w:lineRule="auto"/>
        <w:jc w:val="both"/>
        <w:rPr>
          <w:rFonts w:ascii="Times New Roman" w:hAnsi="Times New Roman" w:cs="Times New Roman"/>
          <w:sz w:val="24"/>
          <w:szCs w:val="24"/>
        </w:rPr>
      </w:pPr>
      <w:hyperlink r:id="rId21" w:history="1">
        <w:r w:rsidRPr="005266E9">
          <w:rPr>
            <w:rStyle w:val="a3"/>
            <w:rFonts w:ascii="Times New Roman" w:hAnsi="Times New Roman" w:cs="Times New Roman"/>
            <w:sz w:val="24"/>
            <w:szCs w:val="24"/>
          </w:rPr>
          <w:t>http://www.nachalka.com</w:t>
        </w:r>
        <w:proofErr w:type="gramStart"/>
        <w:r w:rsidRPr="005266E9">
          <w:rPr>
            <w:rStyle w:val="a3"/>
            <w:rFonts w:ascii="Times New Roman" w:hAnsi="Times New Roman" w:cs="Times New Roman"/>
            <w:sz w:val="24"/>
            <w:szCs w:val="24"/>
          </w:rPr>
          <w:t>/</w:t>
        </w:r>
      </w:hyperlink>
      <w:r w:rsidRPr="005266E9">
        <w:rPr>
          <w:rFonts w:ascii="Times New Roman" w:hAnsi="Times New Roman" w:cs="Times New Roman"/>
          <w:color w:val="00B0F0"/>
          <w:sz w:val="24"/>
          <w:szCs w:val="24"/>
        </w:rPr>
        <w:t xml:space="preserve">  </w:t>
      </w:r>
      <w:r w:rsidRPr="005266E9">
        <w:rPr>
          <w:rFonts w:ascii="Times New Roman" w:hAnsi="Times New Roman" w:cs="Times New Roman"/>
          <w:sz w:val="24"/>
          <w:szCs w:val="24"/>
        </w:rPr>
        <w:t>В</w:t>
      </w:r>
      <w:proofErr w:type="gramEnd"/>
      <w:r w:rsidRPr="005266E9">
        <w:rPr>
          <w:rFonts w:ascii="Times New Roman" w:hAnsi="Times New Roman" w:cs="Times New Roman"/>
          <w:sz w:val="24"/>
          <w:szCs w:val="24"/>
        </w:rPr>
        <w:t xml:space="preserve">ключает в себя  </w:t>
      </w:r>
      <w:proofErr w:type="spellStart"/>
      <w:r w:rsidRPr="005266E9">
        <w:rPr>
          <w:rFonts w:ascii="Times New Roman" w:hAnsi="Times New Roman" w:cs="Times New Roman"/>
          <w:sz w:val="24"/>
          <w:szCs w:val="24"/>
        </w:rPr>
        <w:t>флеш-игры</w:t>
      </w:r>
      <w:proofErr w:type="spellEnd"/>
      <w:r w:rsidRPr="005266E9">
        <w:rPr>
          <w:rFonts w:ascii="Times New Roman" w:hAnsi="Times New Roman" w:cs="Times New Roman"/>
          <w:sz w:val="24"/>
          <w:szCs w:val="24"/>
        </w:rPr>
        <w:t xml:space="preserve"> на развитие внимания, зрительной памяти, логического мышления, связной речи.    </w:t>
      </w:r>
    </w:p>
    <w:p w:rsidR="00A25107" w:rsidRPr="005266E9" w:rsidRDefault="00A25107" w:rsidP="00A25107">
      <w:pPr>
        <w:spacing w:before="100" w:beforeAutospacing="1" w:after="100" w:afterAutospacing="1" w:line="240" w:lineRule="auto"/>
        <w:jc w:val="both"/>
        <w:rPr>
          <w:rFonts w:ascii="Times New Roman" w:hAnsi="Times New Roman" w:cs="Times New Roman"/>
          <w:sz w:val="24"/>
          <w:szCs w:val="24"/>
        </w:rPr>
      </w:pPr>
      <w:hyperlink r:id="rId22" w:history="1">
        <w:r w:rsidRPr="005266E9">
          <w:rPr>
            <w:rStyle w:val="a3"/>
            <w:rFonts w:ascii="Times New Roman" w:hAnsi="Times New Roman" w:cs="Times New Roman"/>
            <w:sz w:val="24"/>
            <w:szCs w:val="24"/>
          </w:rPr>
          <w:t>http://log41173.ucoz.ru/index/0-28</w:t>
        </w:r>
      </w:hyperlink>
      <w:r w:rsidRPr="005266E9">
        <w:rPr>
          <w:rFonts w:ascii="Times New Roman" w:hAnsi="Times New Roman" w:cs="Times New Roman"/>
          <w:sz w:val="24"/>
          <w:szCs w:val="24"/>
        </w:rPr>
        <w:t xml:space="preserve">   </w:t>
      </w:r>
      <w:proofErr w:type="spellStart"/>
      <w:r w:rsidRPr="005266E9">
        <w:rPr>
          <w:rFonts w:ascii="Times New Roman" w:hAnsi="Times New Roman" w:cs="Times New Roman"/>
          <w:bCs/>
          <w:sz w:val="24"/>
          <w:szCs w:val="24"/>
        </w:rPr>
        <w:t>Игры-обучалки</w:t>
      </w:r>
      <w:proofErr w:type="spellEnd"/>
      <w:r w:rsidRPr="005266E9">
        <w:rPr>
          <w:rFonts w:ascii="Times New Roman" w:hAnsi="Times New Roman" w:cs="Times New Roman"/>
          <w:bCs/>
          <w:sz w:val="24"/>
          <w:szCs w:val="24"/>
        </w:rPr>
        <w:t xml:space="preserve">. Включает в себя </w:t>
      </w:r>
      <w:proofErr w:type="spellStart"/>
      <w:r w:rsidRPr="005266E9">
        <w:rPr>
          <w:rFonts w:ascii="Times New Roman" w:hAnsi="Times New Roman" w:cs="Times New Roman"/>
          <w:bCs/>
          <w:sz w:val="24"/>
          <w:szCs w:val="24"/>
        </w:rPr>
        <w:t>флэш-игры</w:t>
      </w:r>
      <w:proofErr w:type="spellEnd"/>
      <w:r w:rsidRPr="005266E9">
        <w:rPr>
          <w:rFonts w:ascii="Times New Roman" w:hAnsi="Times New Roman" w:cs="Times New Roman"/>
          <w:bCs/>
          <w:sz w:val="24"/>
          <w:szCs w:val="24"/>
        </w:rPr>
        <w:t xml:space="preserve"> по русскому языку для начальной школы.</w:t>
      </w:r>
      <w:r w:rsidRPr="005266E9">
        <w:rPr>
          <w:rFonts w:ascii="Times New Roman" w:hAnsi="Times New Roman" w:cs="Times New Roman"/>
          <w:sz w:val="24"/>
          <w:szCs w:val="24"/>
        </w:rPr>
        <w:t xml:space="preserve">   Фонетический разбор слова. Ударение. Падеж имён существительных. И т.д.</w:t>
      </w:r>
    </w:p>
    <w:p w:rsidR="00A25107" w:rsidRPr="005266E9" w:rsidRDefault="00A25107" w:rsidP="00A25107">
      <w:pPr>
        <w:spacing w:before="100" w:beforeAutospacing="1" w:after="100" w:afterAutospacing="1" w:line="240" w:lineRule="auto"/>
        <w:jc w:val="both"/>
        <w:rPr>
          <w:rFonts w:ascii="Times New Roman" w:hAnsi="Times New Roman" w:cs="Times New Roman"/>
          <w:sz w:val="24"/>
          <w:szCs w:val="24"/>
        </w:rPr>
      </w:pPr>
      <w:r w:rsidRPr="005266E9">
        <w:rPr>
          <w:rFonts w:ascii="Times New Roman" w:hAnsi="Times New Roman" w:cs="Times New Roman"/>
          <w:sz w:val="24"/>
          <w:szCs w:val="24"/>
        </w:rPr>
        <w:t xml:space="preserve">Теремок </w:t>
      </w:r>
      <w:hyperlink r:id="rId23" w:history="1">
        <w:r w:rsidRPr="005266E9">
          <w:rPr>
            <w:rStyle w:val="a3"/>
            <w:rFonts w:ascii="Times New Roman" w:eastAsia="Times New Roman" w:hAnsi="Times New Roman" w:cs="Times New Roman"/>
            <w:sz w:val="24"/>
            <w:szCs w:val="24"/>
            <w:lang w:eastAsia="ru-RU"/>
          </w:rPr>
          <w:t>http://www.teremoc.ru/game/obuchalki_reeding.htm</w:t>
        </w:r>
      </w:hyperlink>
      <w:r w:rsidRPr="005266E9">
        <w:rPr>
          <w:rFonts w:ascii="Times New Roman" w:hAnsi="Times New Roman" w:cs="Times New Roman"/>
          <w:sz w:val="24"/>
          <w:szCs w:val="24"/>
        </w:rPr>
        <w:t xml:space="preserve"> </w:t>
      </w:r>
      <w:hyperlink r:id="rId24" w:history="1">
        <w:r w:rsidRPr="005266E9">
          <w:rPr>
            <w:rStyle w:val="a3"/>
            <w:rFonts w:ascii="Times New Roman" w:hAnsi="Times New Roman" w:cs="Times New Roman"/>
            <w:color w:val="auto"/>
            <w:sz w:val="24"/>
            <w:szCs w:val="24"/>
            <w:u w:val="none"/>
          </w:rPr>
          <w:t>Детские игры</w:t>
        </w:r>
      </w:hyperlink>
      <w:r w:rsidRPr="005266E9">
        <w:rPr>
          <w:rStyle w:val="a6"/>
          <w:rFonts w:ascii="Times New Roman" w:hAnsi="Times New Roman" w:cs="Times New Roman"/>
          <w:sz w:val="24"/>
          <w:szCs w:val="24"/>
        </w:rPr>
        <w:t>. Учимся читать.</w:t>
      </w:r>
    </w:p>
    <w:p w:rsidR="00A25107" w:rsidRPr="005266E9" w:rsidRDefault="00A25107" w:rsidP="00A25107">
      <w:pPr>
        <w:spacing w:after="0" w:line="240" w:lineRule="auto"/>
        <w:jc w:val="both"/>
        <w:rPr>
          <w:rFonts w:ascii="Times New Roman" w:eastAsia="Times New Roman" w:hAnsi="Times New Roman" w:cs="Times New Roman"/>
          <w:sz w:val="24"/>
          <w:szCs w:val="24"/>
          <w:lang w:eastAsia="ru-RU"/>
        </w:rPr>
      </w:pPr>
      <w:r w:rsidRPr="005266E9">
        <w:rPr>
          <w:rFonts w:ascii="Times New Roman" w:hAnsi="Times New Roman" w:cs="Times New Roman"/>
          <w:sz w:val="24"/>
          <w:szCs w:val="24"/>
        </w:rPr>
        <w:t>«Учимся правильно говорить» Здесь можно скачать электронное пособие «Учимся правильно говорить»</w:t>
      </w:r>
      <w:r w:rsidRPr="005266E9">
        <w:rPr>
          <w:rFonts w:ascii="Times New Roman" w:eastAsia="Times New Roman" w:hAnsi="Times New Roman" w:cs="Times New Roman"/>
          <w:sz w:val="24"/>
          <w:szCs w:val="24"/>
          <w:lang w:eastAsia="ru-RU"/>
        </w:rPr>
        <w:t xml:space="preserve">   </w:t>
      </w:r>
      <w:hyperlink r:id="rId25" w:history="1">
        <w:r w:rsidRPr="005266E9">
          <w:rPr>
            <w:rStyle w:val="a3"/>
            <w:rFonts w:ascii="Times New Roman" w:eastAsia="Times New Roman" w:hAnsi="Times New Roman" w:cs="Times New Roman"/>
            <w:sz w:val="24"/>
            <w:szCs w:val="24"/>
            <w:lang w:eastAsia="ru-RU"/>
          </w:rPr>
          <w:t>http://obuchalka-dlya-detey.ru/logopedicheskie-igryi-podborka-igr-onlayn-i-dlya-pk/</w:t>
        </w:r>
      </w:hyperlink>
      <w:r w:rsidRPr="005266E9">
        <w:rPr>
          <w:rFonts w:ascii="Times New Roman" w:eastAsia="Times New Roman" w:hAnsi="Times New Roman" w:cs="Times New Roman"/>
          <w:sz w:val="24"/>
          <w:szCs w:val="24"/>
          <w:lang w:eastAsia="ru-RU"/>
        </w:rPr>
        <w:t xml:space="preserve">      </w:t>
      </w:r>
    </w:p>
    <w:p w:rsidR="00A25107" w:rsidRPr="005266E9" w:rsidRDefault="00A25107" w:rsidP="00A25107">
      <w:pPr>
        <w:pStyle w:val="2"/>
        <w:jc w:val="both"/>
        <w:rPr>
          <w:b w:val="0"/>
          <w:sz w:val="24"/>
          <w:szCs w:val="24"/>
        </w:rPr>
      </w:pPr>
      <w:hyperlink r:id="rId26" w:history="1">
        <w:r w:rsidRPr="005266E9">
          <w:rPr>
            <w:rStyle w:val="a3"/>
            <w:b w:val="0"/>
            <w:sz w:val="24"/>
            <w:szCs w:val="24"/>
          </w:rPr>
          <w:t>http://www.logoped.ru/igry.htm</w:t>
        </w:r>
        <w:proofErr w:type="gramStart"/>
      </w:hyperlink>
      <w:r w:rsidRPr="005266E9">
        <w:rPr>
          <w:b w:val="0"/>
          <w:sz w:val="24"/>
          <w:szCs w:val="24"/>
        </w:rPr>
        <w:t xml:space="preserve"> С</w:t>
      </w:r>
      <w:proofErr w:type="gramEnd"/>
      <w:r w:rsidRPr="005266E9">
        <w:rPr>
          <w:b w:val="0"/>
          <w:sz w:val="24"/>
          <w:szCs w:val="24"/>
        </w:rPr>
        <w:t xml:space="preserve">одержит большое количество игр по развитию фонематического слуха, коррекции звукопроизношения, развитию связной речи, Голосовые и </w:t>
      </w:r>
      <w:proofErr w:type="spellStart"/>
      <w:r w:rsidRPr="005266E9">
        <w:rPr>
          <w:b w:val="0"/>
          <w:sz w:val="24"/>
          <w:szCs w:val="24"/>
        </w:rPr>
        <w:t>логоритмические</w:t>
      </w:r>
      <w:proofErr w:type="spellEnd"/>
      <w:r w:rsidRPr="005266E9">
        <w:rPr>
          <w:b w:val="0"/>
          <w:sz w:val="24"/>
          <w:szCs w:val="24"/>
        </w:rPr>
        <w:t xml:space="preserve"> игры. Игры для профилактики и преодоления нарушений письма и чтения </w:t>
      </w:r>
    </w:p>
    <w:p w:rsidR="00A25107" w:rsidRPr="005266E9" w:rsidRDefault="00A25107" w:rsidP="00A25107">
      <w:pPr>
        <w:pStyle w:val="2"/>
        <w:jc w:val="both"/>
        <w:rPr>
          <w:b w:val="0"/>
          <w:sz w:val="24"/>
          <w:szCs w:val="24"/>
        </w:rPr>
      </w:pPr>
      <w:hyperlink r:id="rId27" w:tgtFrame="_blank" w:history="1">
        <w:r w:rsidRPr="005266E9">
          <w:rPr>
            <w:rStyle w:val="a3"/>
            <w:b w:val="0"/>
            <w:color w:val="auto"/>
            <w:sz w:val="24"/>
            <w:szCs w:val="24"/>
          </w:rPr>
          <w:t>Компьютерные пособия для развития речи</w:t>
        </w:r>
      </w:hyperlink>
      <w:r w:rsidRPr="005266E9">
        <w:rPr>
          <w:b w:val="0"/>
          <w:sz w:val="24"/>
          <w:szCs w:val="24"/>
        </w:rPr>
        <w:t xml:space="preserve">  Учебные компьютерные игры для развития фонематического слуха, обучения звуковому анализу и синтезу.</w:t>
      </w:r>
    </w:p>
    <w:p w:rsidR="00A25107" w:rsidRPr="005D5816" w:rsidRDefault="00A25107" w:rsidP="00A25107">
      <w:pPr>
        <w:pStyle w:val="2"/>
        <w:jc w:val="both"/>
        <w:rPr>
          <w:b w:val="0"/>
          <w:sz w:val="24"/>
          <w:szCs w:val="24"/>
        </w:rPr>
      </w:pPr>
      <w:hyperlink r:id="rId28" w:history="1">
        <w:r w:rsidRPr="005266E9">
          <w:rPr>
            <w:rStyle w:val="a3"/>
            <w:b w:val="0"/>
            <w:sz w:val="24"/>
            <w:szCs w:val="24"/>
          </w:rPr>
          <w:t>http://logoped18.ru/</w:t>
        </w:r>
      </w:hyperlink>
      <w:r w:rsidRPr="005266E9">
        <w:rPr>
          <w:b w:val="0"/>
          <w:sz w:val="24"/>
          <w:szCs w:val="24"/>
        </w:rPr>
        <w:t xml:space="preserve">  Школьный логопед  Сайт создан для оказания профессиональной помощи родителям детей, нуждающихся</w:t>
      </w:r>
      <w:r w:rsidRPr="005D5816">
        <w:rPr>
          <w:b w:val="0"/>
          <w:sz w:val="24"/>
          <w:szCs w:val="24"/>
        </w:rPr>
        <w:t xml:space="preserve"> в логопедической помощи.</w:t>
      </w:r>
    </w:p>
    <w:p w:rsidR="00DD2512" w:rsidRPr="00A524F8" w:rsidRDefault="00DD2512" w:rsidP="00DD2512">
      <w:pPr>
        <w:spacing w:after="0" w:line="240" w:lineRule="auto"/>
        <w:ind w:firstLine="709"/>
        <w:jc w:val="both"/>
        <w:rPr>
          <w:rFonts w:ascii="Times New Roman" w:eastAsia="Times New Roman" w:hAnsi="Times New Roman" w:cs="Times New Roman"/>
          <w:sz w:val="24"/>
          <w:szCs w:val="24"/>
          <w:lang w:eastAsia="ru-RU"/>
        </w:rPr>
      </w:pPr>
    </w:p>
    <w:p w:rsidR="000F260D" w:rsidRPr="008839AF" w:rsidRDefault="000F260D" w:rsidP="000F260D">
      <w:pPr>
        <w:spacing w:line="240" w:lineRule="auto"/>
        <w:ind w:firstLine="680"/>
        <w:rPr>
          <w:rFonts w:ascii="Times New Roman" w:eastAsia="Times New Roman" w:hAnsi="Times New Roman" w:cs="Times New Roman"/>
          <w:b/>
          <w:sz w:val="28"/>
          <w:szCs w:val="28"/>
          <w:lang w:eastAsia="ru-RU"/>
        </w:rPr>
      </w:pPr>
      <w:r w:rsidRPr="008839AF">
        <w:rPr>
          <w:rFonts w:ascii="Times New Roman" w:eastAsia="Times New Roman" w:hAnsi="Times New Roman" w:cs="Times New Roman"/>
          <w:b/>
          <w:sz w:val="28"/>
          <w:szCs w:val="28"/>
          <w:lang w:eastAsia="ru-RU"/>
        </w:rPr>
        <w:t>Литература</w:t>
      </w:r>
    </w:p>
    <w:p w:rsidR="000F260D" w:rsidRDefault="000F260D" w:rsidP="00D2514E">
      <w:pPr>
        <w:pStyle w:val="c45"/>
        <w:numPr>
          <w:ilvl w:val="0"/>
          <w:numId w:val="32"/>
        </w:numPr>
        <w:spacing w:before="0" w:beforeAutospacing="0" w:after="0" w:afterAutospacing="0"/>
        <w:jc w:val="both"/>
        <w:rPr>
          <w:rStyle w:val="c0"/>
        </w:rPr>
      </w:pPr>
      <w:proofErr w:type="spellStart"/>
      <w:r w:rsidRPr="004E6597">
        <w:rPr>
          <w:rStyle w:val="c0"/>
        </w:rPr>
        <w:t>Соботович</w:t>
      </w:r>
      <w:proofErr w:type="spellEnd"/>
      <w:r w:rsidRPr="004E6597">
        <w:rPr>
          <w:rStyle w:val="c0"/>
        </w:rPr>
        <w:t xml:space="preserve"> Е.Ф. Речевое недоразвитие у детей и пути его коррекции (Дети с нарушением интелл</w:t>
      </w:r>
      <w:r>
        <w:rPr>
          <w:rStyle w:val="c0"/>
        </w:rPr>
        <w:t xml:space="preserve">екта и моторной алалией): Учебное </w:t>
      </w:r>
      <w:r w:rsidRPr="004E6597">
        <w:rPr>
          <w:rStyle w:val="c0"/>
        </w:rPr>
        <w:t xml:space="preserve">пособие для студентов. — </w:t>
      </w:r>
      <w:r>
        <w:rPr>
          <w:rStyle w:val="c0"/>
        </w:rPr>
        <w:t>М.: Классике Стиль, 2003. — 160</w:t>
      </w:r>
      <w:r w:rsidRPr="004E6597">
        <w:rPr>
          <w:rStyle w:val="c0"/>
        </w:rPr>
        <w:t>с.</w:t>
      </w:r>
    </w:p>
    <w:p w:rsidR="00D2514E" w:rsidRDefault="00D2514E" w:rsidP="00D2514E">
      <w:pPr>
        <w:pStyle w:val="c45"/>
        <w:numPr>
          <w:ilvl w:val="0"/>
          <w:numId w:val="32"/>
        </w:numPr>
        <w:spacing w:before="0" w:beforeAutospacing="0" w:after="0" w:afterAutospacing="0"/>
        <w:jc w:val="both"/>
      </w:pPr>
      <w:r>
        <w:t>Елецкая О. В.</w:t>
      </w:r>
      <w:r w:rsidRPr="00D2514E">
        <w:t xml:space="preserve"> Горбачевская Н. Ю. Организация логопедической работы в школе. М. – 2006.</w:t>
      </w:r>
    </w:p>
    <w:p w:rsidR="00D2514E" w:rsidRDefault="00D2514E" w:rsidP="00D2514E">
      <w:pPr>
        <w:pStyle w:val="c45"/>
        <w:numPr>
          <w:ilvl w:val="0"/>
          <w:numId w:val="32"/>
        </w:numPr>
        <w:spacing w:before="0" w:beforeAutospacing="0" w:after="0" w:afterAutospacing="0"/>
        <w:jc w:val="both"/>
      </w:pPr>
      <w:proofErr w:type="spellStart"/>
      <w:r w:rsidRPr="00D2514E">
        <w:t>Ефименкова</w:t>
      </w:r>
      <w:proofErr w:type="spellEnd"/>
      <w:r w:rsidRPr="00D2514E">
        <w:t xml:space="preserve"> Л.Н. Коррекция устной и письменной речи учащихся начальных классов. – М.: </w:t>
      </w:r>
      <w:proofErr w:type="spellStart"/>
      <w:r w:rsidRPr="00D2514E">
        <w:t>Владос</w:t>
      </w:r>
      <w:proofErr w:type="spellEnd"/>
      <w:r w:rsidRPr="00D2514E">
        <w:t>, 2001. – 336с.</w:t>
      </w:r>
    </w:p>
    <w:p w:rsidR="00D2514E" w:rsidRDefault="00D2514E" w:rsidP="00D2514E">
      <w:pPr>
        <w:pStyle w:val="c45"/>
        <w:numPr>
          <w:ilvl w:val="0"/>
          <w:numId w:val="32"/>
        </w:numPr>
        <w:spacing w:before="0" w:beforeAutospacing="0" w:after="0" w:afterAutospacing="0"/>
        <w:jc w:val="both"/>
      </w:pPr>
      <w:proofErr w:type="spellStart"/>
      <w:r w:rsidRPr="00D2514E">
        <w:t>Ефименкова</w:t>
      </w:r>
      <w:proofErr w:type="spellEnd"/>
      <w:r w:rsidRPr="00D2514E">
        <w:t xml:space="preserve"> Л. Н., </w:t>
      </w:r>
      <w:proofErr w:type="spellStart"/>
      <w:r w:rsidRPr="00D2514E">
        <w:t>Мисаренко</w:t>
      </w:r>
      <w:proofErr w:type="spellEnd"/>
      <w:r w:rsidRPr="00D2514E">
        <w:t xml:space="preserve"> Г. Г. Организация и методы коррекционной работы на школьном </w:t>
      </w:r>
      <w:proofErr w:type="spellStart"/>
      <w:r w:rsidRPr="00D2514E">
        <w:t>логопункте</w:t>
      </w:r>
      <w:proofErr w:type="spellEnd"/>
      <w:r w:rsidRPr="00D2514E">
        <w:t>. – М., 1991.</w:t>
      </w:r>
    </w:p>
    <w:p w:rsidR="00552886" w:rsidRDefault="00552886" w:rsidP="00552886">
      <w:pPr>
        <w:pStyle w:val="c45"/>
        <w:spacing w:before="0" w:beforeAutospacing="0" w:after="0" w:afterAutospacing="0"/>
        <w:jc w:val="both"/>
      </w:pPr>
    </w:p>
    <w:sectPr w:rsidR="00552886" w:rsidSect="002C584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9EB"/>
    <w:multiLevelType w:val="hybridMultilevel"/>
    <w:tmpl w:val="5D502D28"/>
    <w:lvl w:ilvl="0" w:tplc="B69029A8">
      <w:start w:val="1"/>
      <w:numFmt w:val="bullet"/>
      <w:lvlText w:val="•"/>
      <w:lvlJc w:val="left"/>
      <w:pPr>
        <w:tabs>
          <w:tab w:val="num" w:pos="720"/>
        </w:tabs>
        <w:ind w:left="720" w:hanging="360"/>
      </w:pPr>
      <w:rPr>
        <w:rFonts w:ascii="Arial" w:hAnsi="Arial" w:hint="default"/>
      </w:rPr>
    </w:lvl>
    <w:lvl w:ilvl="1" w:tplc="7A6E6948" w:tentative="1">
      <w:start w:val="1"/>
      <w:numFmt w:val="bullet"/>
      <w:lvlText w:val="•"/>
      <w:lvlJc w:val="left"/>
      <w:pPr>
        <w:tabs>
          <w:tab w:val="num" w:pos="1440"/>
        </w:tabs>
        <w:ind w:left="1440" w:hanging="360"/>
      </w:pPr>
      <w:rPr>
        <w:rFonts w:ascii="Arial" w:hAnsi="Arial" w:hint="default"/>
      </w:rPr>
    </w:lvl>
    <w:lvl w:ilvl="2" w:tplc="7BCA7AB8" w:tentative="1">
      <w:start w:val="1"/>
      <w:numFmt w:val="bullet"/>
      <w:lvlText w:val="•"/>
      <w:lvlJc w:val="left"/>
      <w:pPr>
        <w:tabs>
          <w:tab w:val="num" w:pos="2160"/>
        </w:tabs>
        <w:ind w:left="2160" w:hanging="360"/>
      </w:pPr>
      <w:rPr>
        <w:rFonts w:ascii="Arial" w:hAnsi="Arial" w:hint="default"/>
      </w:rPr>
    </w:lvl>
    <w:lvl w:ilvl="3" w:tplc="75C2010C" w:tentative="1">
      <w:start w:val="1"/>
      <w:numFmt w:val="bullet"/>
      <w:lvlText w:val="•"/>
      <w:lvlJc w:val="left"/>
      <w:pPr>
        <w:tabs>
          <w:tab w:val="num" w:pos="2880"/>
        </w:tabs>
        <w:ind w:left="2880" w:hanging="360"/>
      </w:pPr>
      <w:rPr>
        <w:rFonts w:ascii="Arial" w:hAnsi="Arial" w:hint="default"/>
      </w:rPr>
    </w:lvl>
    <w:lvl w:ilvl="4" w:tplc="90FA3AD8" w:tentative="1">
      <w:start w:val="1"/>
      <w:numFmt w:val="bullet"/>
      <w:lvlText w:val="•"/>
      <w:lvlJc w:val="left"/>
      <w:pPr>
        <w:tabs>
          <w:tab w:val="num" w:pos="3600"/>
        </w:tabs>
        <w:ind w:left="3600" w:hanging="360"/>
      </w:pPr>
      <w:rPr>
        <w:rFonts w:ascii="Arial" w:hAnsi="Arial" w:hint="default"/>
      </w:rPr>
    </w:lvl>
    <w:lvl w:ilvl="5" w:tplc="E8A82296" w:tentative="1">
      <w:start w:val="1"/>
      <w:numFmt w:val="bullet"/>
      <w:lvlText w:val="•"/>
      <w:lvlJc w:val="left"/>
      <w:pPr>
        <w:tabs>
          <w:tab w:val="num" w:pos="4320"/>
        </w:tabs>
        <w:ind w:left="4320" w:hanging="360"/>
      </w:pPr>
      <w:rPr>
        <w:rFonts w:ascii="Arial" w:hAnsi="Arial" w:hint="default"/>
      </w:rPr>
    </w:lvl>
    <w:lvl w:ilvl="6" w:tplc="25EE6706" w:tentative="1">
      <w:start w:val="1"/>
      <w:numFmt w:val="bullet"/>
      <w:lvlText w:val="•"/>
      <w:lvlJc w:val="left"/>
      <w:pPr>
        <w:tabs>
          <w:tab w:val="num" w:pos="5040"/>
        </w:tabs>
        <w:ind w:left="5040" w:hanging="360"/>
      </w:pPr>
      <w:rPr>
        <w:rFonts w:ascii="Arial" w:hAnsi="Arial" w:hint="default"/>
      </w:rPr>
    </w:lvl>
    <w:lvl w:ilvl="7" w:tplc="DD628DF6" w:tentative="1">
      <w:start w:val="1"/>
      <w:numFmt w:val="bullet"/>
      <w:lvlText w:val="•"/>
      <w:lvlJc w:val="left"/>
      <w:pPr>
        <w:tabs>
          <w:tab w:val="num" w:pos="5760"/>
        </w:tabs>
        <w:ind w:left="5760" w:hanging="360"/>
      </w:pPr>
      <w:rPr>
        <w:rFonts w:ascii="Arial" w:hAnsi="Arial" w:hint="default"/>
      </w:rPr>
    </w:lvl>
    <w:lvl w:ilvl="8" w:tplc="AE5200CA" w:tentative="1">
      <w:start w:val="1"/>
      <w:numFmt w:val="bullet"/>
      <w:lvlText w:val="•"/>
      <w:lvlJc w:val="left"/>
      <w:pPr>
        <w:tabs>
          <w:tab w:val="num" w:pos="6480"/>
        </w:tabs>
        <w:ind w:left="6480" w:hanging="360"/>
      </w:pPr>
      <w:rPr>
        <w:rFonts w:ascii="Arial" w:hAnsi="Arial" w:hint="default"/>
      </w:rPr>
    </w:lvl>
  </w:abstractNum>
  <w:abstractNum w:abstractNumId="1">
    <w:nsid w:val="02A11A45"/>
    <w:multiLevelType w:val="hybridMultilevel"/>
    <w:tmpl w:val="00C4D33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E92FC8"/>
    <w:multiLevelType w:val="hybridMultilevel"/>
    <w:tmpl w:val="916435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C3E34"/>
    <w:multiLevelType w:val="hybridMultilevel"/>
    <w:tmpl w:val="08A603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0A592CA3"/>
    <w:multiLevelType w:val="hybridMultilevel"/>
    <w:tmpl w:val="451A6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B67F3E"/>
    <w:multiLevelType w:val="multilevel"/>
    <w:tmpl w:val="9380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363E6"/>
    <w:multiLevelType w:val="hybridMultilevel"/>
    <w:tmpl w:val="35DA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035558"/>
    <w:multiLevelType w:val="multilevel"/>
    <w:tmpl w:val="D792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242EBC"/>
    <w:multiLevelType w:val="hybridMultilevel"/>
    <w:tmpl w:val="2D5EF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1D2092"/>
    <w:multiLevelType w:val="multilevel"/>
    <w:tmpl w:val="6FD0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D54DB"/>
    <w:multiLevelType w:val="hybridMultilevel"/>
    <w:tmpl w:val="375C5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CA7023"/>
    <w:multiLevelType w:val="multilevel"/>
    <w:tmpl w:val="64EC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FC42FF"/>
    <w:multiLevelType w:val="multilevel"/>
    <w:tmpl w:val="DCF06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3663F8B"/>
    <w:multiLevelType w:val="hybridMultilevel"/>
    <w:tmpl w:val="00CCE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E13987"/>
    <w:multiLevelType w:val="multilevel"/>
    <w:tmpl w:val="617E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EC4B2E"/>
    <w:multiLevelType w:val="hybridMultilevel"/>
    <w:tmpl w:val="E5546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3B54D4"/>
    <w:multiLevelType w:val="hybridMultilevel"/>
    <w:tmpl w:val="2CA896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E49716C"/>
    <w:multiLevelType w:val="multilevel"/>
    <w:tmpl w:val="1ED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B229D3"/>
    <w:multiLevelType w:val="hybridMultilevel"/>
    <w:tmpl w:val="79EE3A3A"/>
    <w:lvl w:ilvl="0" w:tplc="0419000B">
      <w:start w:val="1"/>
      <w:numFmt w:val="bullet"/>
      <w:lvlText w:val=""/>
      <w:lvlJc w:val="left"/>
      <w:pPr>
        <w:tabs>
          <w:tab w:val="num" w:pos="720"/>
        </w:tabs>
        <w:ind w:left="720" w:hanging="360"/>
      </w:pPr>
      <w:rPr>
        <w:rFonts w:ascii="Wingdings" w:hAnsi="Wingdings" w:hint="default"/>
      </w:rPr>
    </w:lvl>
    <w:lvl w:ilvl="1" w:tplc="C01478F4" w:tentative="1">
      <w:start w:val="1"/>
      <w:numFmt w:val="bullet"/>
      <w:lvlText w:val=""/>
      <w:lvlJc w:val="left"/>
      <w:pPr>
        <w:tabs>
          <w:tab w:val="num" w:pos="1440"/>
        </w:tabs>
        <w:ind w:left="1440" w:hanging="360"/>
      </w:pPr>
      <w:rPr>
        <w:rFonts w:ascii="Wingdings" w:hAnsi="Wingdings" w:hint="default"/>
      </w:rPr>
    </w:lvl>
    <w:lvl w:ilvl="2" w:tplc="AEBA9856" w:tentative="1">
      <w:start w:val="1"/>
      <w:numFmt w:val="bullet"/>
      <w:lvlText w:val=""/>
      <w:lvlJc w:val="left"/>
      <w:pPr>
        <w:tabs>
          <w:tab w:val="num" w:pos="2160"/>
        </w:tabs>
        <w:ind w:left="2160" w:hanging="360"/>
      </w:pPr>
      <w:rPr>
        <w:rFonts w:ascii="Wingdings" w:hAnsi="Wingdings" w:hint="default"/>
      </w:rPr>
    </w:lvl>
    <w:lvl w:ilvl="3" w:tplc="BC9AD9C8" w:tentative="1">
      <w:start w:val="1"/>
      <w:numFmt w:val="bullet"/>
      <w:lvlText w:val=""/>
      <w:lvlJc w:val="left"/>
      <w:pPr>
        <w:tabs>
          <w:tab w:val="num" w:pos="2880"/>
        </w:tabs>
        <w:ind w:left="2880" w:hanging="360"/>
      </w:pPr>
      <w:rPr>
        <w:rFonts w:ascii="Wingdings" w:hAnsi="Wingdings" w:hint="default"/>
      </w:rPr>
    </w:lvl>
    <w:lvl w:ilvl="4" w:tplc="48C28812" w:tentative="1">
      <w:start w:val="1"/>
      <w:numFmt w:val="bullet"/>
      <w:lvlText w:val=""/>
      <w:lvlJc w:val="left"/>
      <w:pPr>
        <w:tabs>
          <w:tab w:val="num" w:pos="3600"/>
        </w:tabs>
        <w:ind w:left="3600" w:hanging="360"/>
      </w:pPr>
      <w:rPr>
        <w:rFonts w:ascii="Wingdings" w:hAnsi="Wingdings" w:hint="default"/>
      </w:rPr>
    </w:lvl>
    <w:lvl w:ilvl="5" w:tplc="9162F960" w:tentative="1">
      <w:start w:val="1"/>
      <w:numFmt w:val="bullet"/>
      <w:lvlText w:val=""/>
      <w:lvlJc w:val="left"/>
      <w:pPr>
        <w:tabs>
          <w:tab w:val="num" w:pos="4320"/>
        </w:tabs>
        <w:ind w:left="4320" w:hanging="360"/>
      </w:pPr>
      <w:rPr>
        <w:rFonts w:ascii="Wingdings" w:hAnsi="Wingdings" w:hint="default"/>
      </w:rPr>
    </w:lvl>
    <w:lvl w:ilvl="6" w:tplc="9C46C97E" w:tentative="1">
      <w:start w:val="1"/>
      <w:numFmt w:val="bullet"/>
      <w:lvlText w:val=""/>
      <w:lvlJc w:val="left"/>
      <w:pPr>
        <w:tabs>
          <w:tab w:val="num" w:pos="5040"/>
        </w:tabs>
        <w:ind w:left="5040" w:hanging="360"/>
      </w:pPr>
      <w:rPr>
        <w:rFonts w:ascii="Wingdings" w:hAnsi="Wingdings" w:hint="default"/>
      </w:rPr>
    </w:lvl>
    <w:lvl w:ilvl="7" w:tplc="95C886E0" w:tentative="1">
      <w:start w:val="1"/>
      <w:numFmt w:val="bullet"/>
      <w:lvlText w:val=""/>
      <w:lvlJc w:val="left"/>
      <w:pPr>
        <w:tabs>
          <w:tab w:val="num" w:pos="5760"/>
        </w:tabs>
        <w:ind w:left="5760" w:hanging="360"/>
      </w:pPr>
      <w:rPr>
        <w:rFonts w:ascii="Wingdings" w:hAnsi="Wingdings" w:hint="default"/>
      </w:rPr>
    </w:lvl>
    <w:lvl w:ilvl="8" w:tplc="C1C2C574" w:tentative="1">
      <w:start w:val="1"/>
      <w:numFmt w:val="bullet"/>
      <w:lvlText w:val=""/>
      <w:lvlJc w:val="left"/>
      <w:pPr>
        <w:tabs>
          <w:tab w:val="num" w:pos="6480"/>
        </w:tabs>
        <w:ind w:left="6480" w:hanging="360"/>
      </w:pPr>
      <w:rPr>
        <w:rFonts w:ascii="Wingdings" w:hAnsi="Wingdings" w:hint="default"/>
      </w:rPr>
    </w:lvl>
  </w:abstractNum>
  <w:abstractNum w:abstractNumId="19">
    <w:nsid w:val="3085207E"/>
    <w:multiLevelType w:val="hybridMultilevel"/>
    <w:tmpl w:val="EB76C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30DB3"/>
    <w:multiLevelType w:val="multilevel"/>
    <w:tmpl w:val="5E0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5D337A"/>
    <w:multiLevelType w:val="multilevel"/>
    <w:tmpl w:val="2028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97297F"/>
    <w:multiLevelType w:val="hybridMultilevel"/>
    <w:tmpl w:val="4D66A180"/>
    <w:lvl w:ilvl="0" w:tplc="2934189E">
      <w:start w:val="1"/>
      <w:numFmt w:val="bullet"/>
      <w:lvlText w:val=""/>
      <w:lvlJc w:val="left"/>
      <w:pPr>
        <w:tabs>
          <w:tab w:val="num" w:pos="720"/>
        </w:tabs>
        <w:ind w:left="720" w:hanging="360"/>
      </w:pPr>
      <w:rPr>
        <w:rFonts w:ascii="Wingdings" w:hAnsi="Wingdings" w:hint="default"/>
      </w:rPr>
    </w:lvl>
    <w:lvl w:ilvl="1" w:tplc="C01478F4" w:tentative="1">
      <w:start w:val="1"/>
      <w:numFmt w:val="bullet"/>
      <w:lvlText w:val=""/>
      <w:lvlJc w:val="left"/>
      <w:pPr>
        <w:tabs>
          <w:tab w:val="num" w:pos="1440"/>
        </w:tabs>
        <w:ind w:left="1440" w:hanging="360"/>
      </w:pPr>
      <w:rPr>
        <w:rFonts w:ascii="Wingdings" w:hAnsi="Wingdings" w:hint="default"/>
      </w:rPr>
    </w:lvl>
    <w:lvl w:ilvl="2" w:tplc="AEBA9856" w:tentative="1">
      <w:start w:val="1"/>
      <w:numFmt w:val="bullet"/>
      <w:lvlText w:val=""/>
      <w:lvlJc w:val="left"/>
      <w:pPr>
        <w:tabs>
          <w:tab w:val="num" w:pos="2160"/>
        </w:tabs>
        <w:ind w:left="2160" w:hanging="360"/>
      </w:pPr>
      <w:rPr>
        <w:rFonts w:ascii="Wingdings" w:hAnsi="Wingdings" w:hint="default"/>
      </w:rPr>
    </w:lvl>
    <w:lvl w:ilvl="3" w:tplc="BC9AD9C8" w:tentative="1">
      <w:start w:val="1"/>
      <w:numFmt w:val="bullet"/>
      <w:lvlText w:val=""/>
      <w:lvlJc w:val="left"/>
      <w:pPr>
        <w:tabs>
          <w:tab w:val="num" w:pos="2880"/>
        </w:tabs>
        <w:ind w:left="2880" w:hanging="360"/>
      </w:pPr>
      <w:rPr>
        <w:rFonts w:ascii="Wingdings" w:hAnsi="Wingdings" w:hint="default"/>
      </w:rPr>
    </w:lvl>
    <w:lvl w:ilvl="4" w:tplc="48C28812" w:tentative="1">
      <w:start w:val="1"/>
      <w:numFmt w:val="bullet"/>
      <w:lvlText w:val=""/>
      <w:lvlJc w:val="left"/>
      <w:pPr>
        <w:tabs>
          <w:tab w:val="num" w:pos="3600"/>
        </w:tabs>
        <w:ind w:left="3600" w:hanging="360"/>
      </w:pPr>
      <w:rPr>
        <w:rFonts w:ascii="Wingdings" w:hAnsi="Wingdings" w:hint="default"/>
      </w:rPr>
    </w:lvl>
    <w:lvl w:ilvl="5" w:tplc="9162F960" w:tentative="1">
      <w:start w:val="1"/>
      <w:numFmt w:val="bullet"/>
      <w:lvlText w:val=""/>
      <w:lvlJc w:val="left"/>
      <w:pPr>
        <w:tabs>
          <w:tab w:val="num" w:pos="4320"/>
        </w:tabs>
        <w:ind w:left="4320" w:hanging="360"/>
      </w:pPr>
      <w:rPr>
        <w:rFonts w:ascii="Wingdings" w:hAnsi="Wingdings" w:hint="default"/>
      </w:rPr>
    </w:lvl>
    <w:lvl w:ilvl="6" w:tplc="9C46C97E" w:tentative="1">
      <w:start w:val="1"/>
      <w:numFmt w:val="bullet"/>
      <w:lvlText w:val=""/>
      <w:lvlJc w:val="left"/>
      <w:pPr>
        <w:tabs>
          <w:tab w:val="num" w:pos="5040"/>
        </w:tabs>
        <w:ind w:left="5040" w:hanging="360"/>
      </w:pPr>
      <w:rPr>
        <w:rFonts w:ascii="Wingdings" w:hAnsi="Wingdings" w:hint="default"/>
      </w:rPr>
    </w:lvl>
    <w:lvl w:ilvl="7" w:tplc="95C886E0" w:tentative="1">
      <w:start w:val="1"/>
      <w:numFmt w:val="bullet"/>
      <w:lvlText w:val=""/>
      <w:lvlJc w:val="left"/>
      <w:pPr>
        <w:tabs>
          <w:tab w:val="num" w:pos="5760"/>
        </w:tabs>
        <w:ind w:left="5760" w:hanging="360"/>
      </w:pPr>
      <w:rPr>
        <w:rFonts w:ascii="Wingdings" w:hAnsi="Wingdings" w:hint="default"/>
      </w:rPr>
    </w:lvl>
    <w:lvl w:ilvl="8" w:tplc="C1C2C574" w:tentative="1">
      <w:start w:val="1"/>
      <w:numFmt w:val="bullet"/>
      <w:lvlText w:val=""/>
      <w:lvlJc w:val="left"/>
      <w:pPr>
        <w:tabs>
          <w:tab w:val="num" w:pos="6480"/>
        </w:tabs>
        <w:ind w:left="6480" w:hanging="360"/>
      </w:pPr>
      <w:rPr>
        <w:rFonts w:ascii="Wingdings" w:hAnsi="Wingdings" w:hint="default"/>
      </w:rPr>
    </w:lvl>
  </w:abstractNum>
  <w:abstractNum w:abstractNumId="23">
    <w:nsid w:val="3DFE7B4A"/>
    <w:multiLevelType w:val="multilevel"/>
    <w:tmpl w:val="2046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895EF9"/>
    <w:multiLevelType w:val="hybridMultilevel"/>
    <w:tmpl w:val="88D4B774"/>
    <w:lvl w:ilvl="0" w:tplc="8026B7F4">
      <w:start w:val="1"/>
      <w:numFmt w:val="bullet"/>
      <w:lvlText w:val=""/>
      <w:lvlJc w:val="left"/>
      <w:pPr>
        <w:tabs>
          <w:tab w:val="num" w:pos="720"/>
        </w:tabs>
        <w:ind w:left="720" w:hanging="360"/>
      </w:pPr>
      <w:rPr>
        <w:rFonts w:ascii="Wingdings 3" w:hAnsi="Wingdings 3" w:hint="default"/>
      </w:rPr>
    </w:lvl>
    <w:lvl w:ilvl="1" w:tplc="933E32EA" w:tentative="1">
      <w:start w:val="1"/>
      <w:numFmt w:val="bullet"/>
      <w:lvlText w:val=""/>
      <w:lvlJc w:val="left"/>
      <w:pPr>
        <w:tabs>
          <w:tab w:val="num" w:pos="1440"/>
        </w:tabs>
        <w:ind w:left="1440" w:hanging="360"/>
      </w:pPr>
      <w:rPr>
        <w:rFonts w:ascii="Wingdings 3" w:hAnsi="Wingdings 3" w:hint="default"/>
      </w:rPr>
    </w:lvl>
    <w:lvl w:ilvl="2" w:tplc="A7A6321A" w:tentative="1">
      <w:start w:val="1"/>
      <w:numFmt w:val="bullet"/>
      <w:lvlText w:val=""/>
      <w:lvlJc w:val="left"/>
      <w:pPr>
        <w:tabs>
          <w:tab w:val="num" w:pos="2160"/>
        </w:tabs>
        <w:ind w:left="2160" w:hanging="360"/>
      </w:pPr>
      <w:rPr>
        <w:rFonts w:ascii="Wingdings 3" w:hAnsi="Wingdings 3" w:hint="default"/>
      </w:rPr>
    </w:lvl>
    <w:lvl w:ilvl="3" w:tplc="9484F062" w:tentative="1">
      <w:start w:val="1"/>
      <w:numFmt w:val="bullet"/>
      <w:lvlText w:val=""/>
      <w:lvlJc w:val="left"/>
      <w:pPr>
        <w:tabs>
          <w:tab w:val="num" w:pos="2880"/>
        </w:tabs>
        <w:ind w:left="2880" w:hanging="360"/>
      </w:pPr>
      <w:rPr>
        <w:rFonts w:ascii="Wingdings 3" w:hAnsi="Wingdings 3" w:hint="default"/>
      </w:rPr>
    </w:lvl>
    <w:lvl w:ilvl="4" w:tplc="68F0226A" w:tentative="1">
      <w:start w:val="1"/>
      <w:numFmt w:val="bullet"/>
      <w:lvlText w:val=""/>
      <w:lvlJc w:val="left"/>
      <w:pPr>
        <w:tabs>
          <w:tab w:val="num" w:pos="3600"/>
        </w:tabs>
        <w:ind w:left="3600" w:hanging="360"/>
      </w:pPr>
      <w:rPr>
        <w:rFonts w:ascii="Wingdings 3" w:hAnsi="Wingdings 3" w:hint="default"/>
      </w:rPr>
    </w:lvl>
    <w:lvl w:ilvl="5" w:tplc="969A1140" w:tentative="1">
      <w:start w:val="1"/>
      <w:numFmt w:val="bullet"/>
      <w:lvlText w:val=""/>
      <w:lvlJc w:val="left"/>
      <w:pPr>
        <w:tabs>
          <w:tab w:val="num" w:pos="4320"/>
        </w:tabs>
        <w:ind w:left="4320" w:hanging="360"/>
      </w:pPr>
      <w:rPr>
        <w:rFonts w:ascii="Wingdings 3" w:hAnsi="Wingdings 3" w:hint="default"/>
      </w:rPr>
    </w:lvl>
    <w:lvl w:ilvl="6" w:tplc="1B642B20" w:tentative="1">
      <w:start w:val="1"/>
      <w:numFmt w:val="bullet"/>
      <w:lvlText w:val=""/>
      <w:lvlJc w:val="left"/>
      <w:pPr>
        <w:tabs>
          <w:tab w:val="num" w:pos="5040"/>
        </w:tabs>
        <w:ind w:left="5040" w:hanging="360"/>
      </w:pPr>
      <w:rPr>
        <w:rFonts w:ascii="Wingdings 3" w:hAnsi="Wingdings 3" w:hint="default"/>
      </w:rPr>
    </w:lvl>
    <w:lvl w:ilvl="7" w:tplc="B8F07314" w:tentative="1">
      <w:start w:val="1"/>
      <w:numFmt w:val="bullet"/>
      <w:lvlText w:val=""/>
      <w:lvlJc w:val="left"/>
      <w:pPr>
        <w:tabs>
          <w:tab w:val="num" w:pos="5760"/>
        </w:tabs>
        <w:ind w:left="5760" w:hanging="360"/>
      </w:pPr>
      <w:rPr>
        <w:rFonts w:ascii="Wingdings 3" w:hAnsi="Wingdings 3" w:hint="default"/>
      </w:rPr>
    </w:lvl>
    <w:lvl w:ilvl="8" w:tplc="4212FFFC" w:tentative="1">
      <w:start w:val="1"/>
      <w:numFmt w:val="bullet"/>
      <w:lvlText w:val=""/>
      <w:lvlJc w:val="left"/>
      <w:pPr>
        <w:tabs>
          <w:tab w:val="num" w:pos="6480"/>
        </w:tabs>
        <w:ind w:left="6480" w:hanging="360"/>
      </w:pPr>
      <w:rPr>
        <w:rFonts w:ascii="Wingdings 3" w:hAnsi="Wingdings 3" w:hint="default"/>
      </w:rPr>
    </w:lvl>
  </w:abstractNum>
  <w:abstractNum w:abstractNumId="25">
    <w:nsid w:val="45BB4BE2"/>
    <w:multiLevelType w:val="hybridMultilevel"/>
    <w:tmpl w:val="E82EB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20637E"/>
    <w:multiLevelType w:val="hybridMultilevel"/>
    <w:tmpl w:val="28604A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427CBC"/>
    <w:multiLevelType w:val="multilevel"/>
    <w:tmpl w:val="2EC0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787803"/>
    <w:multiLevelType w:val="hybridMultilevel"/>
    <w:tmpl w:val="6E74E8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DE1362"/>
    <w:multiLevelType w:val="hybridMultilevel"/>
    <w:tmpl w:val="70304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804E0C"/>
    <w:multiLevelType w:val="multilevel"/>
    <w:tmpl w:val="E9B0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1719B6"/>
    <w:multiLevelType w:val="hybridMultilevel"/>
    <w:tmpl w:val="1F8EEC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59376B51"/>
    <w:multiLevelType w:val="hybridMultilevel"/>
    <w:tmpl w:val="AD5C2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857EE1"/>
    <w:multiLevelType w:val="hybridMultilevel"/>
    <w:tmpl w:val="C4522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370896"/>
    <w:multiLevelType w:val="hybridMultilevel"/>
    <w:tmpl w:val="3CBC8C4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nsid w:val="777817F5"/>
    <w:multiLevelType w:val="hybridMultilevel"/>
    <w:tmpl w:val="A900F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362BFE"/>
    <w:multiLevelType w:val="hybridMultilevel"/>
    <w:tmpl w:val="6E74E8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460EDA"/>
    <w:multiLevelType w:val="hybridMultilevel"/>
    <w:tmpl w:val="E58AA3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
  </w:num>
  <w:num w:numId="3">
    <w:abstractNumId w:val="37"/>
  </w:num>
  <w:num w:numId="4">
    <w:abstractNumId w:val="25"/>
  </w:num>
  <w:num w:numId="5">
    <w:abstractNumId w:val="0"/>
  </w:num>
  <w:num w:numId="6">
    <w:abstractNumId w:val="24"/>
  </w:num>
  <w:num w:numId="7">
    <w:abstractNumId w:val="22"/>
  </w:num>
  <w:num w:numId="8">
    <w:abstractNumId w:val="34"/>
  </w:num>
  <w:num w:numId="9">
    <w:abstractNumId w:val="33"/>
  </w:num>
  <w:num w:numId="10">
    <w:abstractNumId w:val="18"/>
  </w:num>
  <w:num w:numId="11">
    <w:abstractNumId w:val="1"/>
  </w:num>
  <w:num w:numId="12">
    <w:abstractNumId w:val="11"/>
  </w:num>
  <w:num w:numId="13">
    <w:abstractNumId w:val="15"/>
  </w:num>
  <w:num w:numId="14">
    <w:abstractNumId w:val="29"/>
  </w:num>
  <w:num w:numId="15">
    <w:abstractNumId w:val="12"/>
  </w:num>
  <w:num w:numId="16">
    <w:abstractNumId w:val="6"/>
  </w:num>
  <w:num w:numId="17">
    <w:abstractNumId w:val="26"/>
  </w:num>
  <w:num w:numId="18">
    <w:abstractNumId w:val="32"/>
  </w:num>
  <w:num w:numId="19">
    <w:abstractNumId w:val="4"/>
  </w:num>
  <w:num w:numId="20">
    <w:abstractNumId w:val="16"/>
  </w:num>
  <w:num w:numId="21">
    <w:abstractNumId w:val="21"/>
  </w:num>
  <w:num w:numId="22">
    <w:abstractNumId w:val="7"/>
  </w:num>
  <w:num w:numId="23">
    <w:abstractNumId w:val="14"/>
  </w:num>
  <w:num w:numId="24">
    <w:abstractNumId w:val="9"/>
  </w:num>
  <w:num w:numId="25">
    <w:abstractNumId w:val="27"/>
  </w:num>
  <w:num w:numId="26">
    <w:abstractNumId w:val="17"/>
  </w:num>
  <w:num w:numId="27">
    <w:abstractNumId w:val="20"/>
  </w:num>
  <w:num w:numId="28">
    <w:abstractNumId w:val="23"/>
  </w:num>
  <w:num w:numId="29">
    <w:abstractNumId w:val="5"/>
  </w:num>
  <w:num w:numId="30">
    <w:abstractNumId w:val="30"/>
  </w:num>
  <w:num w:numId="31">
    <w:abstractNumId w:val="13"/>
  </w:num>
  <w:num w:numId="32">
    <w:abstractNumId w:val="28"/>
  </w:num>
  <w:num w:numId="33">
    <w:abstractNumId w:val="36"/>
  </w:num>
  <w:num w:numId="34">
    <w:abstractNumId w:val="35"/>
  </w:num>
  <w:num w:numId="35">
    <w:abstractNumId w:val="3"/>
  </w:num>
  <w:num w:numId="36">
    <w:abstractNumId w:val="31"/>
  </w:num>
  <w:num w:numId="37">
    <w:abstractNumId w:val="8"/>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B56F4D"/>
    <w:rsid w:val="00005876"/>
    <w:rsid w:val="00005F3D"/>
    <w:rsid w:val="00033755"/>
    <w:rsid w:val="000606FB"/>
    <w:rsid w:val="00062AF6"/>
    <w:rsid w:val="00070594"/>
    <w:rsid w:val="000B1899"/>
    <w:rsid w:val="000D68CE"/>
    <w:rsid w:val="000E0397"/>
    <w:rsid w:val="000E48C3"/>
    <w:rsid w:val="000F260D"/>
    <w:rsid w:val="000F4217"/>
    <w:rsid w:val="000F7985"/>
    <w:rsid w:val="00136710"/>
    <w:rsid w:val="00146F66"/>
    <w:rsid w:val="0016790E"/>
    <w:rsid w:val="001757C6"/>
    <w:rsid w:val="001B5C79"/>
    <w:rsid w:val="001D3666"/>
    <w:rsid w:val="001F2F0E"/>
    <w:rsid w:val="001F74E5"/>
    <w:rsid w:val="00252B14"/>
    <w:rsid w:val="00280FCC"/>
    <w:rsid w:val="00294A73"/>
    <w:rsid w:val="002B60BB"/>
    <w:rsid w:val="002C5842"/>
    <w:rsid w:val="002F1C18"/>
    <w:rsid w:val="002F3CCA"/>
    <w:rsid w:val="00300733"/>
    <w:rsid w:val="00310566"/>
    <w:rsid w:val="00335527"/>
    <w:rsid w:val="003427AC"/>
    <w:rsid w:val="003460BA"/>
    <w:rsid w:val="00347E7F"/>
    <w:rsid w:val="0035694B"/>
    <w:rsid w:val="00364AD8"/>
    <w:rsid w:val="00373D95"/>
    <w:rsid w:val="00395285"/>
    <w:rsid w:val="003D66ED"/>
    <w:rsid w:val="003F0C2C"/>
    <w:rsid w:val="004072C8"/>
    <w:rsid w:val="0041264F"/>
    <w:rsid w:val="004425DC"/>
    <w:rsid w:val="0044676E"/>
    <w:rsid w:val="004559F1"/>
    <w:rsid w:val="004578FB"/>
    <w:rsid w:val="00480726"/>
    <w:rsid w:val="004842AF"/>
    <w:rsid w:val="004954A5"/>
    <w:rsid w:val="004A68FE"/>
    <w:rsid w:val="004A69A8"/>
    <w:rsid w:val="004D25F8"/>
    <w:rsid w:val="004E6597"/>
    <w:rsid w:val="004F275D"/>
    <w:rsid w:val="004F2929"/>
    <w:rsid w:val="004F450A"/>
    <w:rsid w:val="004F709E"/>
    <w:rsid w:val="00514E4C"/>
    <w:rsid w:val="005266E9"/>
    <w:rsid w:val="00547C89"/>
    <w:rsid w:val="00552886"/>
    <w:rsid w:val="005535CD"/>
    <w:rsid w:val="00561FD5"/>
    <w:rsid w:val="00564986"/>
    <w:rsid w:val="00565881"/>
    <w:rsid w:val="00565BDD"/>
    <w:rsid w:val="00583F03"/>
    <w:rsid w:val="005B63B3"/>
    <w:rsid w:val="005C0B4A"/>
    <w:rsid w:val="005D5816"/>
    <w:rsid w:val="005E6BBA"/>
    <w:rsid w:val="005F1C88"/>
    <w:rsid w:val="006277E2"/>
    <w:rsid w:val="00641763"/>
    <w:rsid w:val="006567D9"/>
    <w:rsid w:val="00663512"/>
    <w:rsid w:val="00674947"/>
    <w:rsid w:val="006A06ED"/>
    <w:rsid w:val="006A6AFC"/>
    <w:rsid w:val="006B5BDD"/>
    <w:rsid w:val="006D3A65"/>
    <w:rsid w:val="006E367A"/>
    <w:rsid w:val="006E672E"/>
    <w:rsid w:val="006F68C3"/>
    <w:rsid w:val="006F72F6"/>
    <w:rsid w:val="006F7447"/>
    <w:rsid w:val="00710BDC"/>
    <w:rsid w:val="007123F6"/>
    <w:rsid w:val="00717CFB"/>
    <w:rsid w:val="0072712E"/>
    <w:rsid w:val="007356C0"/>
    <w:rsid w:val="00740D2B"/>
    <w:rsid w:val="00754586"/>
    <w:rsid w:val="007555B1"/>
    <w:rsid w:val="00760772"/>
    <w:rsid w:val="0076540E"/>
    <w:rsid w:val="0077283D"/>
    <w:rsid w:val="00774E59"/>
    <w:rsid w:val="007754D3"/>
    <w:rsid w:val="007B4BE5"/>
    <w:rsid w:val="007D162A"/>
    <w:rsid w:val="007D4406"/>
    <w:rsid w:val="007E1205"/>
    <w:rsid w:val="008154FC"/>
    <w:rsid w:val="00815B0A"/>
    <w:rsid w:val="008216B2"/>
    <w:rsid w:val="00822077"/>
    <w:rsid w:val="00833E99"/>
    <w:rsid w:val="00835D2A"/>
    <w:rsid w:val="00845862"/>
    <w:rsid w:val="00872734"/>
    <w:rsid w:val="0087491B"/>
    <w:rsid w:val="008820AA"/>
    <w:rsid w:val="008835DF"/>
    <w:rsid w:val="008857A9"/>
    <w:rsid w:val="00885C24"/>
    <w:rsid w:val="008A1BCC"/>
    <w:rsid w:val="008A3327"/>
    <w:rsid w:val="008B1535"/>
    <w:rsid w:val="008B3E6C"/>
    <w:rsid w:val="008C21B1"/>
    <w:rsid w:val="008D1DA8"/>
    <w:rsid w:val="008D42C5"/>
    <w:rsid w:val="008D6C0C"/>
    <w:rsid w:val="008F4A9F"/>
    <w:rsid w:val="00902D57"/>
    <w:rsid w:val="00903E26"/>
    <w:rsid w:val="00912D20"/>
    <w:rsid w:val="009407CD"/>
    <w:rsid w:val="00942D9D"/>
    <w:rsid w:val="009677CF"/>
    <w:rsid w:val="00976E71"/>
    <w:rsid w:val="00993909"/>
    <w:rsid w:val="009951C5"/>
    <w:rsid w:val="009B25A4"/>
    <w:rsid w:val="009C65C3"/>
    <w:rsid w:val="00A25107"/>
    <w:rsid w:val="00A36E2D"/>
    <w:rsid w:val="00A411A0"/>
    <w:rsid w:val="00A51CB3"/>
    <w:rsid w:val="00A57143"/>
    <w:rsid w:val="00A66E6E"/>
    <w:rsid w:val="00A74128"/>
    <w:rsid w:val="00A77AEE"/>
    <w:rsid w:val="00AA11C7"/>
    <w:rsid w:val="00AA7572"/>
    <w:rsid w:val="00AC43BA"/>
    <w:rsid w:val="00AC5072"/>
    <w:rsid w:val="00AC5F26"/>
    <w:rsid w:val="00AD45D4"/>
    <w:rsid w:val="00AD669A"/>
    <w:rsid w:val="00B21019"/>
    <w:rsid w:val="00B34BAA"/>
    <w:rsid w:val="00B44599"/>
    <w:rsid w:val="00B56F4D"/>
    <w:rsid w:val="00B6510E"/>
    <w:rsid w:val="00B860F7"/>
    <w:rsid w:val="00B91697"/>
    <w:rsid w:val="00BA57D5"/>
    <w:rsid w:val="00BC0F4B"/>
    <w:rsid w:val="00BD263B"/>
    <w:rsid w:val="00BE73DC"/>
    <w:rsid w:val="00BF5806"/>
    <w:rsid w:val="00C30C17"/>
    <w:rsid w:val="00C47BE6"/>
    <w:rsid w:val="00C853D1"/>
    <w:rsid w:val="00CB5EA3"/>
    <w:rsid w:val="00CE0BB2"/>
    <w:rsid w:val="00CF561D"/>
    <w:rsid w:val="00D0751C"/>
    <w:rsid w:val="00D2514E"/>
    <w:rsid w:val="00D265CA"/>
    <w:rsid w:val="00D3660D"/>
    <w:rsid w:val="00D4323B"/>
    <w:rsid w:val="00D52D78"/>
    <w:rsid w:val="00D53654"/>
    <w:rsid w:val="00D57849"/>
    <w:rsid w:val="00D65B2A"/>
    <w:rsid w:val="00D8505C"/>
    <w:rsid w:val="00D91974"/>
    <w:rsid w:val="00DA3CD5"/>
    <w:rsid w:val="00DA559E"/>
    <w:rsid w:val="00DB354B"/>
    <w:rsid w:val="00DC2919"/>
    <w:rsid w:val="00DD2512"/>
    <w:rsid w:val="00DF61F3"/>
    <w:rsid w:val="00E036FF"/>
    <w:rsid w:val="00E03A12"/>
    <w:rsid w:val="00E04C74"/>
    <w:rsid w:val="00E07153"/>
    <w:rsid w:val="00E14DDB"/>
    <w:rsid w:val="00E153CD"/>
    <w:rsid w:val="00E21C3E"/>
    <w:rsid w:val="00E260AA"/>
    <w:rsid w:val="00E32344"/>
    <w:rsid w:val="00E56BCE"/>
    <w:rsid w:val="00E61331"/>
    <w:rsid w:val="00EC0F4C"/>
    <w:rsid w:val="00ED5D98"/>
    <w:rsid w:val="00EF4BB8"/>
    <w:rsid w:val="00F12FB5"/>
    <w:rsid w:val="00F261CD"/>
    <w:rsid w:val="00F608CE"/>
    <w:rsid w:val="00F61249"/>
    <w:rsid w:val="00F86227"/>
    <w:rsid w:val="00F8706D"/>
    <w:rsid w:val="00F929A5"/>
    <w:rsid w:val="00FA4D92"/>
    <w:rsid w:val="00FC1B2F"/>
    <w:rsid w:val="00FC5386"/>
    <w:rsid w:val="00FD7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3D"/>
  </w:style>
  <w:style w:type="paragraph" w:styleId="1">
    <w:name w:val="heading 1"/>
    <w:basedOn w:val="a"/>
    <w:next w:val="a"/>
    <w:link w:val="10"/>
    <w:uiPriority w:val="9"/>
    <w:qFormat/>
    <w:rsid w:val="00710BD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0D68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283D"/>
    <w:rPr>
      <w:color w:val="0563C1" w:themeColor="hyperlink"/>
      <w:u w:val="single"/>
    </w:rPr>
  </w:style>
  <w:style w:type="paragraph" w:styleId="a4">
    <w:name w:val="List Paragraph"/>
    <w:basedOn w:val="a"/>
    <w:uiPriority w:val="34"/>
    <w:qFormat/>
    <w:rsid w:val="0077283D"/>
    <w:pPr>
      <w:spacing w:after="200" w:line="276" w:lineRule="auto"/>
      <w:ind w:left="720"/>
      <w:contextualSpacing/>
    </w:pPr>
  </w:style>
  <w:style w:type="paragraph" w:styleId="a5">
    <w:name w:val="Normal (Web)"/>
    <w:basedOn w:val="a"/>
    <w:uiPriority w:val="99"/>
    <w:unhideWhenUsed/>
    <w:rsid w:val="00E14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14DDB"/>
    <w:rPr>
      <w:b/>
      <w:bCs/>
    </w:rPr>
  </w:style>
  <w:style w:type="character" w:customStyle="1" w:styleId="Mention">
    <w:name w:val="Mention"/>
    <w:basedOn w:val="a0"/>
    <w:uiPriority w:val="99"/>
    <w:semiHidden/>
    <w:unhideWhenUsed/>
    <w:rsid w:val="00FD74A6"/>
    <w:rPr>
      <w:color w:val="2B579A"/>
      <w:shd w:val="clear" w:color="auto" w:fill="E6E6E6"/>
    </w:rPr>
  </w:style>
  <w:style w:type="paragraph" w:customStyle="1" w:styleId="c45">
    <w:name w:val="c45"/>
    <w:basedOn w:val="a"/>
    <w:rsid w:val="00674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74947"/>
  </w:style>
  <w:style w:type="paragraph" w:customStyle="1" w:styleId="c88">
    <w:name w:val="c88"/>
    <w:basedOn w:val="a"/>
    <w:rsid w:val="00674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0E03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0E0397"/>
  </w:style>
  <w:style w:type="character" w:customStyle="1" w:styleId="mw-headline">
    <w:name w:val="mw-headline"/>
    <w:basedOn w:val="a0"/>
    <w:rsid w:val="008D42C5"/>
  </w:style>
  <w:style w:type="paragraph" w:styleId="a7">
    <w:name w:val="Balloon Text"/>
    <w:basedOn w:val="a"/>
    <w:link w:val="a8"/>
    <w:uiPriority w:val="99"/>
    <w:semiHidden/>
    <w:unhideWhenUsed/>
    <w:rsid w:val="008D42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42C5"/>
    <w:rPr>
      <w:rFonts w:ascii="Tahoma" w:hAnsi="Tahoma" w:cs="Tahoma"/>
      <w:sz w:val="16"/>
      <w:szCs w:val="16"/>
    </w:rPr>
  </w:style>
  <w:style w:type="character" w:styleId="a9">
    <w:name w:val="FollowedHyperlink"/>
    <w:basedOn w:val="a0"/>
    <w:uiPriority w:val="99"/>
    <w:semiHidden/>
    <w:unhideWhenUsed/>
    <w:rsid w:val="008F4A9F"/>
    <w:rPr>
      <w:color w:val="954F72" w:themeColor="followedHyperlink"/>
      <w:u w:val="single"/>
    </w:rPr>
  </w:style>
  <w:style w:type="character" w:customStyle="1" w:styleId="20">
    <w:name w:val="Заголовок 2 Знак"/>
    <w:basedOn w:val="a0"/>
    <w:link w:val="2"/>
    <w:uiPriority w:val="9"/>
    <w:rsid w:val="000D68CE"/>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710BDC"/>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6F7447"/>
    <w:pPr>
      <w:autoSpaceDE w:val="0"/>
      <w:autoSpaceDN w:val="0"/>
      <w:adjustRightInd w:val="0"/>
      <w:spacing w:after="0" w:line="240" w:lineRule="auto"/>
    </w:pPr>
    <w:rPr>
      <w:rFonts w:ascii="Arial" w:eastAsiaTheme="minorEastAsia" w:hAnsi="Arial" w:cs="Arial"/>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22944087">
      <w:bodyDiv w:val="1"/>
      <w:marLeft w:val="0"/>
      <w:marRight w:val="0"/>
      <w:marTop w:val="0"/>
      <w:marBottom w:val="0"/>
      <w:divBdr>
        <w:top w:val="none" w:sz="0" w:space="0" w:color="auto"/>
        <w:left w:val="none" w:sz="0" w:space="0" w:color="auto"/>
        <w:bottom w:val="none" w:sz="0" w:space="0" w:color="auto"/>
        <w:right w:val="none" w:sz="0" w:space="0" w:color="auto"/>
      </w:divBdr>
      <w:divsChild>
        <w:div w:id="1908684162">
          <w:marLeft w:val="0"/>
          <w:marRight w:val="0"/>
          <w:marTop w:val="0"/>
          <w:marBottom w:val="0"/>
          <w:divBdr>
            <w:top w:val="none" w:sz="0" w:space="0" w:color="auto"/>
            <w:left w:val="none" w:sz="0" w:space="0" w:color="auto"/>
            <w:bottom w:val="none" w:sz="0" w:space="0" w:color="auto"/>
            <w:right w:val="none" w:sz="0" w:space="0" w:color="auto"/>
          </w:divBdr>
        </w:div>
        <w:div w:id="1211960664">
          <w:marLeft w:val="0"/>
          <w:marRight w:val="0"/>
          <w:marTop w:val="0"/>
          <w:marBottom w:val="0"/>
          <w:divBdr>
            <w:top w:val="none" w:sz="0" w:space="0" w:color="auto"/>
            <w:left w:val="none" w:sz="0" w:space="0" w:color="auto"/>
            <w:bottom w:val="none" w:sz="0" w:space="0" w:color="auto"/>
            <w:right w:val="none" w:sz="0" w:space="0" w:color="auto"/>
          </w:divBdr>
        </w:div>
        <w:div w:id="2040619516">
          <w:marLeft w:val="0"/>
          <w:marRight w:val="0"/>
          <w:marTop w:val="0"/>
          <w:marBottom w:val="0"/>
          <w:divBdr>
            <w:top w:val="none" w:sz="0" w:space="0" w:color="auto"/>
            <w:left w:val="none" w:sz="0" w:space="0" w:color="auto"/>
            <w:bottom w:val="none" w:sz="0" w:space="0" w:color="auto"/>
            <w:right w:val="none" w:sz="0" w:space="0" w:color="auto"/>
          </w:divBdr>
        </w:div>
        <w:div w:id="486021268">
          <w:marLeft w:val="0"/>
          <w:marRight w:val="0"/>
          <w:marTop w:val="0"/>
          <w:marBottom w:val="0"/>
          <w:divBdr>
            <w:top w:val="none" w:sz="0" w:space="0" w:color="auto"/>
            <w:left w:val="none" w:sz="0" w:space="0" w:color="auto"/>
            <w:bottom w:val="none" w:sz="0" w:space="0" w:color="auto"/>
            <w:right w:val="none" w:sz="0" w:space="0" w:color="auto"/>
          </w:divBdr>
        </w:div>
      </w:divsChild>
    </w:div>
    <w:div w:id="73867152">
      <w:bodyDiv w:val="1"/>
      <w:marLeft w:val="0"/>
      <w:marRight w:val="0"/>
      <w:marTop w:val="0"/>
      <w:marBottom w:val="0"/>
      <w:divBdr>
        <w:top w:val="none" w:sz="0" w:space="0" w:color="auto"/>
        <w:left w:val="none" w:sz="0" w:space="0" w:color="auto"/>
        <w:bottom w:val="none" w:sz="0" w:space="0" w:color="auto"/>
        <w:right w:val="none" w:sz="0" w:space="0" w:color="auto"/>
      </w:divBdr>
      <w:divsChild>
        <w:div w:id="221990535">
          <w:marLeft w:val="0"/>
          <w:marRight w:val="0"/>
          <w:marTop w:val="0"/>
          <w:marBottom w:val="0"/>
          <w:divBdr>
            <w:top w:val="none" w:sz="0" w:space="0" w:color="auto"/>
            <w:left w:val="none" w:sz="0" w:space="0" w:color="auto"/>
            <w:bottom w:val="none" w:sz="0" w:space="0" w:color="auto"/>
            <w:right w:val="none" w:sz="0" w:space="0" w:color="auto"/>
          </w:divBdr>
        </w:div>
        <w:div w:id="961424163">
          <w:marLeft w:val="0"/>
          <w:marRight w:val="0"/>
          <w:marTop w:val="0"/>
          <w:marBottom w:val="0"/>
          <w:divBdr>
            <w:top w:val="none" w:sz="0" w:space="0" w:color="auto"/>
            <w:left w:val="none" w:sz="0" w:space="0" w:color="auto"/>
            <w:bottom w:val="none" w:sz="0" w:space="0" w:color="auto"/>
            <w:right w:val="none" w:sz="0" w:space="0" w:color="auto"/>
          </w:divBdr>
        </w:div>
        <w:div w:id="2025008958">
          <w:marLeft w:val="0"/>
          <w:marRight w:val="0"/>
          <w:marTop w:val="0"/>
          <w:marBottom w:val="0"/>
          <w:divBdr>
            <w:top w:val="none" w:sz="0" w:space="0" w:color="auto"/>
            <w:left w:val="none" w:sz="0" w:space="0" w:color="auto"/>
            <w:bottom w:val="none" w:sz="0" w:space="0" w:color="auto"/>
            <w:right w:val="none" w:sz="0" w:space="0" w:color="auto"/>
          </w:divBdr>
        </w:div>
        <w:div w:id="1686787532">
          <w:marLeft w:val="0"/>
          <w:marRight w:val="0"/>
          <w:marTop w:val="0"/>
          <w:marBottom w:val="0"/>
          <w:divBdr>
            <w:top w:val="none" w:sz="0" w:space="0" w:color="auto"/>
            <w:left w:val="none" w:sz="0" w:space="0" w:color="auto"/>
            <w:bottom w:val="none" w:sz="0" w:space="0" w:color="auto"/>
            <w:right w:val="none" w:sz="0" w:space="0" w:color="auto"/>
          </w:divBdr>
        </w:div>
        <w:div w:id="41759610">
          <w:marLeft w:val="0"/>
          <w:marRight w:val="0"/>
          <w:marTop w:val="0"/>
          <w:marBottom w:val="0"/>
          <w:divBdr>
            <w:top w:val="none" w:sz="0" w:space="0" w:color="auto"/>
            <w:left w:val="none" w:sz="0" w:space="0" w:color="auto"/>
            <w:bottom w:val="none" w:sz="0" w:space="0" w:color="auto"/>
            <w:right w:val="none" w:sz="0" w:space="0" w:color="auto"/>
          </w:divBdr>
        </w:div>
        <w:div w:id="1824153414">
          <w:marLeft w:val="0"/>
          <w:marRight w:val="0"/>
          <w:marTop w:val="0"/>
          <w:marBottom w:val="0"/>
          <w:divBdr>
            <w:top w:val="none" w:sz="0" w:space="0" w:color="auto"/>
            <w:left w:val="none" w:sz="0" w:space="0" w:color="auto"/>
            <w:bottom w:val="none" w:sz="0" w:space="0" w:color="auto"/>
            <w:right w:val="none" w:sz="0" w:space="0" w:color="auto"/>
          </w:divBdr>
        </w:div>
        <w:div w:id="846213158">
          <w:marLeft w:val="0"/>
          <w:marRight w:val="0"/>
          <w:marTop w:val="0"/>
          <w:marBottom w:val="0"/>
          <w:divBdr>
            <w:top w:val="none" w:sz="0" w:space="0" w:color="auto"/>
            <w:left w:val="none" w:sz="0" w:space="0" w:color="auto"/>
            <w:bottom w:val="none" w:sz="0" w:space="0" w:color="auto"/>
            <w:right w:val="none" w:sz="0" w:space="0" w:color="auto"/>
          </w:divBdr>
        </w:div>
        <w:div w:id="789472880">
          <w:marLeft w:val="0"/>
          <w:marRight w:val="0"/>
          <w:marTop w:val="0"/>
          <w:marBottom w:val="0"/>
          <w:divBdr>
            <w:top w:val="none" w:sz="0" w:space="0" w:color="auto"/>
            <w:left w:val="none" w:sz="0" w:space="0" w:color="auto"/>
            <w:bottom w:val="none" w:sz="0" w:space="0" w:color="auto"/>
            <w:right w:val="none" w:sz="0" w:space="0" w:color="auto"/>
          </w:divBdr>
        </w:div>
        <w:div w:id="2002155036">
          <w:marLeft w:val="0"/>
          <w:marRight w:val="0"/>
          <w:marTop w:val="0"/>
          <w:marBottom w:val="0"/>
          <w:divBdr>
            <w:top w:val="none" w:sz="0" w:space="0" w:color="auto"/>
            <w:left w:val="none" w:sz="0" w:space="0" w:color="auto"/>
            <w:bottom w:val="none" w:sz="0" w:space="0" w:color="auto"/>
            <w:right w:val="none" w:sz="0" w:space="0" w:color="auto"/>
          </w:divBdr>
        </w:div>
        <w:div w:id="902368750">
          <w:marLeft w:val="0"/>
          <w:marRight w:val="0"/>
          <w:marTop w:val="0"/>
          <w:marBottom w:val="0"/>
          <w:divBdr>
            <w:top w:val="none" w:sz="0" w:space="0" w:color="auto"/>
            <w:left w:val="none" w:sz="0" w:space="0" w:color="auto"/>
            <w:bottom w:val="none" w:sz="0" w:space="0" w:color="auto"/>
            <w:right w:val="none" w:sz="0" w:space="0" w:color="auto"/>
          </w:divBdr>
        </w:div>
        <w:div w:id="1590500700">
          <w:marLeft w:val="0"/>
          <w:marRight w:val="0"/>
          <w:marTop w:val="0"/>
          <w:marBottom w:val="0"/>
          <w:divBdr>
            <w:top w:val="none" w:sz="0" w:space="0" w:color="auto"/>
            <w:left w:val="none" w:sz="0" w:space="0" w:color="auto"/>
            <w:bottom w:val="none" w:sz="0" w:space="0" w:color="auto"/>
            <w:right w:val="none" w:sz="0" w:space="0" w:color="auto"/>
          </w:divBdr>
        </w:div>
        <w:div w:id="1357541499">
          <w:marLeft w:val="0"/>
          <w:marRight w:val="0"/>
          <w:marTop w:val="0"/>
          <w:marBottom w:val="0"/>
          <w:divBdr>
            <w:top w:val="none" w:sz="0" w:space="0" w:color="auto"/>
            <w:left w:val="none" w:sz="0" w:space="0" w:color="auto"/>
            <w:bottom w:val="none" w:sz="0" w:space="0" w:color="auto"/>
            <w:right w:val="none" w:sz="0" w:space="0" w:color="auto"/>
          </w:divBdr>
        </w:div>
        <w:div w:id="1213879984">
          <w:marLeft w:val="0"/>
          <w:marRight w:val="0"/>
          <w:marTop w:val="0"/>
          <w:marBottom w:val="0"/>
          <w:divBdr>
            <w:top w:val="none" w:sz="0" w:space="0" w:color="auto"/>
            <w:left w:val="none" w:sz="0" w:space="0" w:color="auto"/>
            <w:bottom w:val="none" w:sz="0" w:space="0" w:color="auto"/>
            <w:right w:val="none" w:sz="0" w:space="0" w:color="auto"/>
          </w:divBdr>
        </w:div>
        <w:div w:id="976567427">
          <w:marLeft w:val="0"/>
          <w:marRight w:val="0"/>
          <w:marTop w:val="0"/>
          <w:marBottom w:val="0"/>
          <w:divBdr>
            <w:top w:val="none" w:sz="0" w:space="0" w:color="auto"/>
            <w:left w:val="none" w:sz="0" w:space="0" w:color="auto"/>
            <w:bottom w:val="none" w:sz="0" w:space="0" w:color="auto"/>
            <w:right w:val="none" w:sz="0" w:space="0" w:color="auto"/>
          </w:divBdr>
        </w:div>
        <w:div w:id="381947772">
          <w:marLeft w:val="0"/>
          <w:marRight w:val="0"/>
          <w:marTop w:val="0"/>
          <w:marBottom w:val="0"/>
          <w:divBdr>
            <w:top w:val="none" w:sz="0" w:space="0" w:color="auto"/>
            <w:left w:val="none" w:sz="0" w:space="0" w:color="auto"/>
            <w:bottom w:val="none" w:sz="0" w:space="0" w:color="auto"/>
            <w:right w:val="none" w:sz="0" w:space="0" w:color="auto"/>
          </w:divBdr>
        </w:div>
        <w:div w:id="423846681">
          <w:marLeft w:val="0"/>
          <w:marRight w:val="0"/>
          <w:marTop w:val="0"/>
          <w:marBottom w:val="0"/>
          <w:divBdr>
            <w:top w:val="none" w:sz="0" w:space="0" w:color="auto"/>
            <w:left w:val="none" w:sz="0" w:space="0" w:color="auto"/>
            <w:bottom w:val="none" w:sz="0" w:space="0" w:color="auto"/>
            <w:right w:val="none" w:sz="0" w:space="0" w:color="auto"/>
          </w:divBdr>
        </w:div>
        <w:div w:id="1337077183">
          <w:marLeft w:val="0"/>
          <w:marRight w:val="0"/>
          <w:marTop w:val="0"/>
          <w:marBottom w:val="0"/>
          <w:divBdr>
            <w:top w:val="none" w:sz="0" w:space="0" w:color="auto"/>
            <w:left w:val="none" w:sz="0" w:space="0" w:color="auto"/>
            <w:bottom w:val="none" w:sz="0" w:space="0" w:color="auto"/>
            <w:right w:val="none" w:sz="0" w:space="0" w:color="auto"/>
          </w:divBdr>
        </w:div>
        <w:div w:id="2060546438">
          <w:marLeft w:val="0"/>
          <w:marRight w:val="0"/>
          <w:marTop w:val="0"/>
          <w:marBottom w:val="0"/>
          <w:divBdr>
            <w:top w:val="none" w:sz="0" w:space="0" w:color="auto"/>
            <w:left w:val="none" w:sz="0" w:space="0" w:color="auto"/>
            <w:bottom w:val="none" w:sz="0" w:space="0" w:color="auto"/>
            <w:right w:val="none" w:sz="0" w:space="0" w:color="auto"/>
          </w:divBdr>
        </w:div>
        <w:div w:id="962348294">
          <w:marLeft w:val="0"/>
          <w:marRight w:val="0"/>
          <w:marTop w:val="0"/>
          <w:marBottom w:val="0"/>
          <w:divBdr>
            <w:top w:val="none" w:sz="0" w:space="0" w:color="auto"/>
            <w:left w:val="none" w:sz="0" w:space="0" w:color="auto"/>
            <w:bottom w:val="none" w:sz="0" w:space="0" w:color="auto"/>
            <w:right w:val="none" w:sz="0" w:space="0" w:color="auto"/>
          </w:divBdr>
        </w:div>
        <w:div w:id="587539584">
          <w:marLeft w:val="0"/>
          <w:marRight w:val="0"/>
          <w:marTop w:val="0"/>
          <w:marBottom w:val="0"/>
          <w:divBdr>
            <w:top w:val="none" w:sz="0" w:space="0" w:color="auto"/>
            <w:left w:val="none" w:sz="0" w:space="0" w:color="auto"/>
            <w:bottom w:val="none" w:sz="0" w:space="0" w:color="auto"/>
            <w:right w:val="none" w:sz="0" w:space="0" w:color="auto"/>
          </w:divBdr>
        </w:div>
        <w:div w:id="1454714724">
          <w:marLeft w:val="0"/>
          <w:marRight w:val="0"/>
          <w:marTop w:val="0"/>
          <w:marBottom w:val="0"/>
          <w:divBdr>
            <w:top w:val="none" w:sz="0" w:space="0" w:color="auto"/>
            <w:left w:val="none" w:sz="0" w:space="0" w:color="auto"/>
            <w:bottom w:val="none" w:sz="0" w:space="0" w:color="auto"/>
            <w:right w:val="none" w:sz="0" w:space="0" w:color="auto"/>
          </w:divBdr>
        </w:div>
        <w:div w:id="856306071">
          <w:marLeft w:val="0"/>
          <w:marRight w:val="0"/>
          <w:marTop w:val="0"/>
          <w:marBottom w:val="0"/>
          <w:divBdr>
            <w:top w:val="none" w:sz="0" w:space="0" w:color="auto"/>
            <w:left w:val="none" w:sz="0" w:space="0" w:color="auto"/>
            <w:bottom w:val="none" w:sz="0" w:space="0" w:color="auto"/>
            <w:right w:val="none" w:sz="0" w:space="0" w:color="auto"/>
          </w:divBdr>
        </w:div>
        <w:div w:id="304243109">
          <w:marLeft w:val="0"/>
          <w:marRight w:val="0"/>
          <w:marTop w:val="0"/>
          <w:marBottom w:val="0"/>
          <w:divBdr>
            <w:top w:val="none" w:sz="0" w:space="0" w:color="auto"/>
            <w:left w:val="none" w:sz="0" w:space="0" w:color="auto"/>
            <w:bottom w:val="none" w:sz="0" w:space="0" w:color="auto"/>
            <w:right w:val="none" w:sz="0" w:space="0" w:color="auto"/>
          </w:divBdr>
        </w:div>
        <w:div w:id="177239134">
          <w:marLeft w:val="0"/>
          <w:marRight w:val="0"/>
          <w:marTop w:val="0"/>
          <w:marBottom w:val="0"/>
          <w:divBdr>
            <w:top w:val="none" w:sz="0" w:space="0" w:color="auto"/>
            <w:left w:val="none" w:sz="0" w:space="0" w:color="auto"/>
            <w:bottom w:val="none" w:sz="0" w:space="0" w:color="auto"/>
            <w:right w:val="none" w:sz="0" w:space="0" w:color="auto"/>
          </w:divBdr>
        </w:div>
        <w:div w:id="1594164547">
          <w:marLeft w:val="0"/>
          <w:marRight w:val="0"/>
          <w:marTop w:val="0"/>
          <w:marBottom w:val="0"/>
          <w:divBdr>
            <w:top w:val="none" w:sz="0" w:space="0" w:color="auto"/>
            <w:left w:val="none" w:sz="0" w:space="0" w:color="auto"/>
            <w:bottom w:val="none" w:sz="0" w:space="0" w:color="auto"/>
            <w:right w:val="none" w:sz="0" w:space="0" w:color="auto"/>
          </w:divBdr>
        </w:div>
        <w:div w:id="1866403766">
          <w:marLeft w:val="0"/>
          <w:marRight w:val="0"/>
          <w:marTop w:val="0"/>
          <w:marBottom w:val="0"/>
          <w:divBdr>
            <w:top w:val="none" w:sz="0" w:space="0" w:color="auto"/>
            <w:left w:val="none" w:sz="0" w:space="0" w:color="auto"/>
            <w:bottom w:val="none" w:sz="0" w:space="0" w:color="auto"/>
            <w:right w:val="none" w:sz="0" w:space="0" w:color="auto"/>
          </w:divBdr>
        </w:div>
        <w:div w:id="1340616743">
          <w:marLeft w:val="0"/>
          <w:marRight w:val="0"/>
          <w:marTop w:val="0"/>
          <w:marBottom w:val="0"/>
          <w:divBdr>
            <w:top w:val="none" w:sz="0" w:space="0" w:color="auto"/>
            <w:left w:val="none" w:sz="0" w:space="0" w:color="auto"/>
            <w:bottom w:val="none" w:sz="0" w:space="0" w:color="auto"/>
            <w:right w:val="none" w:sz="0" w:space="0" w:color="auto"/>
          </w:divBdr>
        </w:div>
        <w:div w:id="1395660889">
          <w:marLeft w:val="0"/>
          <w:marRight w:val="0"/>
          <w:marTop w:val="0"/>
          <w:marBottom w:val="0"/>
          <w:divBdr>
            <w:top w:val="none" w:sz="0" w:space="0" w:color="auto"/>
            <w:left w:val="none" w:sz="0" w:space="0" w:color="auto"/>
            <w:bottom w:val="none" w:sz="0" w:space="0" w:color="auto"/>
            <w:right w:val="none" w:sz="0" w:space="0" w:color="auto"/>
          </w:divBdr>
        </w:div>
        <w:div w:id="333459150">
          <w:marLeft w:val="0"/>
          <w:marRight w:val="0"/>
          <w:marTop w:val="0"/>
          <w:marBottom w:val="0"/>
          <w:divBdr>
            <w:top w:val="none" w:sz="0" w:space="0" w:color="auto"/>
            <w:left w:val="none" w:sz="0" w:space="0" w:color="auto"/>
            <w:bottom w:val="none" w:sz="0" w:space="0" w:color="auto"/>
            <w:right w:val="none" w:sz="0" w:space="0" w:color="auto"/>
          </w:divBdr>
        </w:div>
        <w:div w:id="456721595">
          <w:marLeft w:val="0"/>
          <w:marRight w:val="0"/>
          <w:marTop w:val="0"/>
          <w:marBottom w:val="0"/>
          <w:divBdr>
            <w:top w:val="none" w:sz="0" w:space="0" w:color="auto"/>
            <w:left w:val="none" w:sz="0" w:space="0" w:color="auto"/>
            <w:bottom w:val="none" w:sz="0" w:space="0" w:color="auto"/>
            <w:right w:val="none" w:sz="0" w:space="0" w:color="auto"/>
          </w:divBdr>
        </w:div>
        <w:div w:id="293827870">
          <w:marLeft w:val="0"/>
          <w:marRight w:val="0"/>
          <w:marTop w:val="0"/>
          <w:marBottom w:val="0"/>
          <w:divBdr>
            <w:top w:val="none" w:sz="0" w:space="0" w:color="auto"/>
            <w:left w:val="none" w:sz="0" w:space="0" w:color="auto"/>
            <w:bottom w:val="none" w:sz="0" w:space="0" w:color="auto"/>
            <w:right w:val="none" w:sz="0" w:space="0" w:color="auto"/>
          </w:divBdr>
        </w:div>
        <w:div w:id="938834793">
          <w:marLeft w:val="0"/>
          <w:marRight w:val="0"/>
          <w:marTop w:val="0"/>
          <w:marBottom w:val="0"/>
          <w:divBdr>
            <w:top w:val="none" w:sz="0" w:space="0" w:color="auto"/>
            <w:left w:val="none" w:sz="0" w:space="0" w:color="auto"/>
            <w:bottom w:val="none" w:sz="0" w:space="0" w:color="auto"/>
            <w:right w:val="none" w:sz="0" w:space="0" w:color="auto"/>
          </w:divBdr>
        </w:div>
        <w:div w:id="288241068">
          <w:marLeft w:val="0"/>
          <w:marRight w:val="0"/>
          <w:marTop w:val="0"/>
          <w:marBottom w:val="0"/>
          <w:divBdr>
            <w:top w:val="none" w:sz="0" w:space="0" w:color="auto"/>
            <w:left w:val="none" w:sz="0" w:space="0" w:color="auto"/>
            <w:bottom w:val="none" w:sz="0" w:space="0" w:color="auto"/>
            <w:right w:val="none" w:sz="0" w:space="0" w:color="auto"/>
          </w:divBdr>
        </w:div>
        <w:div w:id="475611072">
          <w:marLeft w:val="0"/>
          <w:marRight w:val="0"/>
          <w:marTop w:val="0"/>
          <w:marBottom w:val="0"/>
          <w:divBdr>
            <w:top w:val="none" w:sz="0" w:space="0" w:color="auto"/>
            <w:left w:val="none" w:sz="0" w:space="0" w:color="auto"/>
            <w:bottom w:val="none" w:sz="0" w:space="0" w:color="auto"/>
            <w:right w:val="none" w:sz="0" w:space="0" w:color="auto"/>
          </w:divBdr>
        </w:div>
        <w:div w:id="923993874">
          <w:marLeft w:val="0"/>
          <w:marRight w:val="0"/>
          <w:marTop w:val="0"/>
          <w:marBottom w:val="0"/>
          <w:divBdr>
            <w:top w:val="none" w:sz="0" w:space="0" w:color="auto"/>
            <w:left w:val="none" w:sz="0" w:space="0" w:color="auto"/>
            <w:bottom w:val="none" w:sz="0" w:space="0" w:color="auto"/>
            <w:right w:val="none" w:sz="0" w:space="0" w:color="auto"/>
          </w:divBdr>
        </w:div>
        <w:div w:id="968557632">
          <w:marLeft w:val="0"/>
          <w:marRight w:val="0"/>
          <w:marTop w:val="0"/>
          <w:marBottom w:val="0"/>
          <w:divBdr>
            <w:top w:val="none" w:sz="0" w:space="0" w:color="auto"/>
            <w:left w:val="none" w:sz="0" w:space="0" w:color="auto"/>
            <w:bottom w:val="none" w:sz="0" w:space="0" w:color="auto"/>
            <w:right w:val="none" w:sz="0" w:space="0" w:color="auto"/>
          </w:divBdr>
        </w:div>
        <w:div w:id="654995828">
          <w:marLeft w:val="0"/>
          <w:marRight w:val="0"/>
          <w:marTop w:val="0"/>
          <w:marBottom w:val="0"/>
          <w:divBdr>
            <w:top w:val="none" w:sz="0" w:space="0" w:color="auto"/>
            <w:left w:val="none" w:sz="0" w:space="0" w:color="auto"/>
            <w:bottom w:val="none" w:sz="0" w:space="0" w:color="auto"/>
            <w:right w:val="none" w:sz="0" w:space="0" w:color="auto"/>
          </w:divBdr>
        </w:div>
        <w:div w:id="367604356">
          <w:marLeft w:val="0"/>
          <w:marRight w:val="0"/>
          <w:marTop w:val="0"/>
          <w:marBottom w:val="0"/>
          <w:divBdr>
            <w:top w:val="none" w:sz="0" w:space="0" w:color="auto"/>
            <w:left w:val="none" w:sz="0" w:space="0" w:color="auto"/>
            <w:bottom w:val="none" w:sz="0" w:space="0" w:color="auto"/>
            <w:right w:val="none" w:sz="0" w:space="0" w:color="auto"/>
          </w:divBdr>
        </w:div>
        <w:div w:id="38406158">
          <w:marLeft w:val="0"/>
          <w:marRight w:val="0"/>
          <w:marTop w:val="0"/>
          <w:marBottom w:val="0"/>
          <w:divBdr>
            <w:top w:val="none" w:sz="0" w:space="0" w:color="auto"/>
            <w:left w:val="none" w:sz="0" w:space="0" w:color="auto"/>
            <w:bottom w:val="none" w:sz="0" w:space="0" w:color="auto"/>
            <w:right w:val="none" w:sz="0" w:space="0" w:color="auto"/>
          </w:divBdr>
        </w:div>
        <w:div w:id="393431585">
          <w:marLeft w:val="0"/>
          <w:marRight w:val="0"/>
          <w:marTop w:val="0"/>
          <w:marBottom w:val="0"/>
          <w:divBdr>
            <w:top w:val="none" w:sz="0" w:space="0" w:color="auto"/>
            <w:left w:val="none" w:sz="0" w:space="0" w:color="auto"/>
            <w:bottom w:val="none" w:sz="0" w:space="0" w:color="auto"/>
            <w:right w:val="none" w:sz="0" w:space="0" w:color="auto"/>
          </w:divBdr>
        </w:div>
        <w:div w:id="1656178818">
          <w:marLeft w:val="0"/>
          <w:marRight w:val="0"/>
          <w:marTop w:val="0"/>
          <w:marBottom w:val="0"/>
          <w:divBdr>
            <w:top w:val="none" w:sz="0" w:space="0" w:color="auto"/>
            <w:left w:val="none" w:sz="0" w:space="0" w:color="auto"/>
            <w:bottom w:val="none" w:sz="0" w:space="0" w:color="auto"/>
            <w:right w:val="none" w:sz="0" w:space="0" w:color="auto"/>
          </w:divBdr>
        </w:div>
        <w:div w:id="1084642377">
          <w:marLeft w:val="0"/>
          <w:marRight w:val="0"/>
          <w:marTop w:val="0"/>
          <w:marBottom w:val="0"/>
          <w:divBdr>
            <w:top w:val="none" w:sz="0" w:space="0" w:color="auto"/>
            <w:left w:val="none" w:sz="0" w:space="0" w:color="auto"/>
            <w:bottom w:val="none" w:sz="0" w:space="0" w:color="auto"/>
            <w:right w:val="none" w:sz="0" w:space="0" w:color="auto"/>
          </w:divBdr>
        </w:div>
        <w:div w:id="301161396">
          <w:marLeft w:val="0"/>
          <w:marRight w:val="0"/>
          <w:marTop w:val="0"/>
          <w:marBottom w:val="0"/>
          <w:divBdr>
            <w:top w:val="none" w:sz="0" w:space="0" w:color="auto"/>
            <w:left w:val="none" w:sz="0" w:space="0" w:color="auto"/>
            <w:bottom w:val="none" w:sz="0" w:space="0" w:color="auto"/>
            <w:right w:val="none" w:sz="0" w:space="0" w:color="auto"/>
          </w:divBdr>
        </w:div>
        <w:div w:id="993685963">
          <w:marLeft w:val="0"/>
          <w:marRight w:val="0"/>
          <w:marTop w:val="0"/>
          <w:marBottom w:val="0"/>
          <w:divBdr>
            <w:top w:val="none" w:sz="0" w:space="0" w:color="auto"/>
            <w:left w:val="none" w:sz="0" w:space="0" w:color="auto"/>
            <w:bottom w:val="none" w:sz="0" w:space="0" w:color="auto"/>
            <w:right w:val="none" w:sz="0" w:space="0" w:color="auto"/>
          </w:divBdr>
        </w:div>
        <w:div w:id="536546031">
          <w:marLeft w:val="0"/>
          <w:marRight w:val="0"/>
          <w:marTop w:val="0"/>
          <w:marBottom w:val="0"/>
          <w:divBdr>
            <w:top w:val="none" w:sz="0" w:space="0" w:color="auto"/>
            <w:left w:val="none" w:sz="0" w:space="0" w:color="auto"/>
            <w:bottom w:val="none" w:sz="0" w:space="0" w:color="auto"/>
            <w:right w:val="none" w:sz="0" w:space="0" w:color="auto"/>
          </w:divBdr>
        </w:div>
        <w:div w:id="250434423">
          <w:marLeft w:val="0"/>
          <w:marRight w:val="0"/>
          <w:marTop w:val="0"/>
          <w:marBottom w:val="0"/>
          <w:divBdr>
            <w:top w:val="none" w:sz="0" w:space="0" w:color="auto"/>
            <w:left w:val="none" w:sz="0" w:space="0" w:color="auto"/>
            <w:bottom w:val="none" w:sz="0" w:space="0" w:color="auto"/>
            <w:right w:val="none" w:sz="0" w:space="0" w:color="auto"/>
          </w:divBdr>
        </w:div>
        <w:div w:id="764573698">
          <w:marLeft w:val="0"/>
          <w:marRight w:val="0"/>
          <w:marTop w:val="0"/>
          <w:marBottom w:val="0"/>
          <w:divBdr>
            <w:top w:val="none" w:sz="0" w:space="0" w:color="auto"/>
            <w:left w:val="none" w:sz="0" w:space="0" w:color="auto"/>
            <w:bottom w:val="none" w:sz="0" w:space="0" w:color="auto"/>
            <w:right w:val="none" w:sz="0" w:space="0" w:color="auto"/>
          </w:divBdr>
        </w:div>
        <w:div w:id="567423798">
          <w:marLeft w:val="0"/>
          <w:marRight w:val="0"/>
          <w:marTop w:val="0"/>
          <w:marBottom w:val="0"/>
          <w:divBdr>
            <w:top w:val="none" w:sz="0" w:space="0" w:color="auto"/>
            <w:left w:val="none" w:sz="0" w:space="0" w:color="auto"/>
            <w:bottom w:val="none" w:sz="0" w:space="0" w:color="auto"/>
            <w:right w:val="none" w:sz="0" w:space="0" w:color="auto"/>
          </w:divBdr>
        </w:div>
        <w:div w:id="1044914852">
          <w:marLeft w:val="0"/>
          <w:marRight w:val="0"/>
          <w:marTop w:val="0"/>
          <w:marBottom w:val="0"/>
          <w:divBdr>
            <w:top w:val="none" w:sz="0" w:space="0" w:color="auto"/>
            <w:left w:val="none" w:sz="0" w:space="0" w:color="auto"/>
            <w:bottom w:val="none" w:sz="0" w:space="0" w:color="auto"/>
            <w:right w:val="none" w:sz="0" w:space="0" w:color="auto"/>
          </w:divBdr>
        </w:div>
        <w:div w:id="1869709181">
          <w:marLeft w:val="0"/>
          <w:marRight w:val="0"/>
          <w:marTop w:val="0"/>
          <w:marBottom w:val="0"/>
          <w:divBdr>
            <w:top w:val="none" w:sz="0" w:space="0" w:color="auto"/>
            <w:left w:val="none" w:sz="0" w:space="0" w:color="auto"/>
            <w:bottom w:val="none" w:sz="0" w:space="0" w:color="auto"/>
            <w:right w:val="none" w:sz="0" w:space="0" w:color="auto"/>
          </w:divBdr>
        </w:div>
        <w:div w:id="314073033">
          <w:marLeft w:val="0"/>
          <w:marRight w:val="0"/>
          <w:marTop w:val="0"/>
          <w:marBottom w:val="0"/>
          <w:divBdr>
            <w:top w:val="none" w:sz="0" w:space="0" w:color="auto"/>
            <w:left w:val="none" w:sz="0" w:space="0" w:color="auto"/>
            <w:bottom w:val="none" w:sz="0" w:space="0" w:color="auto"/>
            <w:right w:val="none" w:sz="0" w:space="0" w:color="auto"/>
          </w:divBdr>
        </w:div>
        <w:div w:id="1367370124">
          <w:marLeft w:val="0"/>
          <w:marRight w:val="0"/>
          <w:marTop w:val="0"/>
          <w:marBottom w:val="0"/>
          <w:divBdr>
            <w:top w:val="none" w:sz="0" w:space="0" w:color="auto"/>
            <w:left w:val="none" w:sz="0" w:space="0" w:color="auto"/>
            <w:bottom w:val="none" w:sz="0" w:space="0" w:color="auto"/>
            <w:right w:val="none" w:sz="0" w:space="0" w:color="auto"/>
          </w:divBdr>
        </w:div>
        <w:div w:id="1302346333">
          <w:marLeft w:val="0"/>
          <w:marRight w:val="0"/>
          <w:marTop w:val="0"/>
          <w:marBottom w:val="0"/>
          <w:divBdr>
            <w:top w:val="none" w:sz="0" w:space="0" w:color="auto"/>
            <w:left w:val="none" w:sz="0" w:space="0" w:color="auto"/>
            <w:bottom w:val="none" w:sz="0" w:space="0" w:color="auto"/>
            <w:right w:val="none" w:sz="0" w:space="0" w:color="auto"/>
          </w:divBdr>
        </w:div>
        <w:div w:id="648707611">
          <w:marLeft w:val="0"/>
          <w:marRight w:val="0"/>
          <w:marTop w:val="0"/>
          <w:marBottom w:val="0"/>
          <w:divBdr>
            <w:top w:val="none" w:sz="0" w:space="0" w:color="auto"/>
            <w:left w:val="none" w:sz="0" w:space="0" w:color="auto"/>
            <w:bottom w:val="none" w:sz="0" w:space="0" w:color="auto"/>
            <w:right w:val="none" w:sz="0" w:space="0" w:color="auto"/>
          </w:divBdr>
        </w:div>
        <w:div w:id="2087262516">
          <w:marLeft w:val="0"/>
          <w:marRight w:val="0"/>
          <w:marTop w:val="0"/>
          <w:marBottom w:val="0"/>
          <w:divBdr>
            <w:top w:val="none" w:sz="0" w:space="0" w:color="auto"/>
            <w:left w:val="none" w:sz="0" w:space="0" w:color="auto"/>
            <w:bottom w:val="none" w:sz="0" w:space="0" w:color="auto"/>
            <w:right w:val="none" w:sz="0" w:space="0" w:color="auto"/>
          </w:divBdr>
        </w:div>
        <w:div w:id="1657537557">
          <w:marLeft w:val="0"/>
          <w:marRight w:val="0"/>
          <w:marTop w:val="0"/>
          <w:marBottom w:val="0"/>
          <w:divBdr>
            <w:top w:val="none" w:sz="0" w:space="0" w:color="auto"/>
            <w:left w:val="none" w:sz="0" w:space="0" w:color="auto"/>
            <w:bottom w:val="none" w:sz="0" w:space="0" w:color="auto"/>
            <w:right w:val="none" w:sz="0" w:space="0" w:color="auto"/>
          </w:divBdr>
        </w:div>
        <w:div w:id="400491522">
          <w:marLeft w:val="0"/>
          <w:marRight w:val="0"/>
          <w:marTop w:val="0"/>
          <w:marBottom w:val="0"/>
          <w:divBdr>
            <w:top w:val="none" w:sz="0" w:space="0" w:color="auto"/>
            <w:left w:val="none" w:sz="0" w:space="0" w:color="auto"/>
            <w:bottom w:val="none" w:sz="0" w:space="0" w:color="auto"/>
            <w:right w:val="none" w:sz="0" w:space="0" w:color="auto"/>
          </w:divBdr>
        </w:div>
        <w:div w:id="1543635637">
          <w:marLeft w:val="0"/>
          <w:marRight w:val="0"/>
          <w:marTop w:val="0"/>
          <w:marBottom w:val="0"/>
          <w:divBdr>
            <w:top w:val="none" w:sz="0" w:space="0" w:color="auto"/>
            <w:left w:val="none" w:sz="0" w:space="0" w:color="auto"/>
            <w:bottom w:val="none" w:sz="0" w:space="0" w:color="auto"/>
            <w:right w:val="none" w:sz="0" w:space="0" w:color="auto"/>
          </w:divBdr>
        </w:div>
        <w:div w:id="1424064434">
          <w:marLeft w:val="0"/>
          <w:marRight w:val="0"/>
          <w:marTop w:val="0"/>
          <w:marBottom w:val="0"/>
          <w:divBdr>
            <w:top w:val="none" w:sz="0" w:space="0" w:color="auto"/>
            <w:left w:val="none" w:sz="0" w:space="0" w:color="auto"/>
            <w:bottom w:val="none" w:sz="0" w:space="0" w:color="auto"/>
            <w:right w:val="none" w:sz="0" w:space="0" w:color="auto"/>
          </w:divBdr>
        </w:div>
        <w:div w:id="17515135">
          <w:marLeft w:val="0"/>
          <w:marRight w:val="0"/>
          <w:marTop w:val="0"/>
          <w:marBottom w:val="0"/>
          <w:divBdr>
            <w:top w:val="none" w:sz="0" w:space="0" w:color="auto"/>
            <w:left w:val="none" w:sz="0" w:space="0" w:color="auto"/>
            <w:bottom w:val="none" w:sz="0" w:space="0" w:color="auto"/>
            <w:right w:val="none" w:sz="0" w:space="0" w:color="auto"/>
          </w:divBdr>
        </w:div>
        <w:div w:id="367023184">
          <w:marLeft w:val="0"/>
          <w:marRight w:val="0"/>
          <w:marTop w:val="0"/>
          <w:marBottom w:val="0"/>
          <w:divBdr>
            <w:top w:val="none" w:sz="0" w:space="0" w:color="auto"/>
            <w:left w:val="none" w:sz="0" w:space="0" w:color="auto"/>
            <w:bottom w:val="none" w:sz="0" w:space="0" w:color="auto"/>
            <w:right w:val="none" w:sz="0" w:space="0" w:color="auto"/>
          </w:divBdr>
        </w:div>
        <w:div w:id="816608105">
          <w:marLeft w:val="0"/>
          <w:marRight w:val="0"/>
          <w:marTop w:val="0"/>
          <w:marBottom w:val="0"/>
          <w:divBdr>
            <w:top w:val="none" w:sz="0" w:space="0" w:color="auto"/>
            <w:left w:val="none" w:sz="0" w:space="0" w:color="auto"/>
            <w:bottom w:val="none" w:sz="0" w:space="0" w:color="auto"/>
            <w:right w:val="none" w:sz="0" w:space="0" w:color="auto"/>
          </w:divBdr>
        </w:div>
        <w:div w:id="780342790">
          <w:marLeft w:val="0"/>
          <w:marRight w:val="0"/>
          <w:marTop w:val="0"/>
          <w:marBottom w:val="0"/>
          <w:divBdr>
            <w:top w:val="none" w:sz="0" w:space="0" w:color="auto"/>
            <w:left w:val="none" w:sz="0" w:space="0" w:color="auto"/>
            <w:bottom w:val="none" w:sz="0" w:space="0" w:color="auto"/>
            <w:right w:val="none" w:sz="0" w:space="0" w:color="auto"/>
          </w:divBdr>
        </w:div>
        <w:div w:id="1837695624">
          <w:marLeft w:val="0"/>
          <w:marRight w:val="0"/>
          <w:marTop w:val="0"/>
          <w:marBottom w:val="0"/>
          <w:divBdr>
            <w:top w:val="none" w:sz="0" w:space="0" w:color="auto"/>
            <w:left w:val="none" w:sz="0" w:space="0" w:color="auto"/>
            <w:bottom w:val="none" w:sz="0" w:space="0" w:color="auto"/>
            <w:right w:val="none" w:sz="0" w:space="0" w:color="auto"/>
          </w:divBdr>
        </w:div>
        <w:div w:id="472991792">
          <w:marLeft w:val="0"/>
          <w:marRight w:val="0"/>
          <w:marTop w:val="0"/>
          <w:marBottom w:val="0"/>
          <w:divBdr>
            <w:top w:val="none" w:sz="0" w:space="0" w:color="auto"/>
            <w:left w:val="none" w:sz="0" w:space="0" w:color="auto"/>
            <w:bottom w:val="none" w:sz="0" w:space="0" w:color="auto"/>
            <w:right w:val="none" w:sz="0" w:space="0" w:color="auto"/>
          </w:divBdr>
        </w:div>
        <w:div w:id="2015838742">
          <w:marLeft w:val="0"/>
          <w:marRight w:val="0"/>
          <w:marTop w:val="0"/>
          <w:marBottom w:val="0"/>
          <w:divBdr>
            <w:top w:val="none" w:sz="0" w:space="0" w:color="auto"/>
            <w:left w:val="none" w:sz="0" w:space="0" w:color="auto"/>
            <w:bottom w:val="none" w:sz="0" w:space="0" w:color="auto"/>
            <w:right w:val="none" w:sz="0" w:space="0" w:color="auto"/>
          </w:divBdr>
        </w:div>
        <w:div w:id="1811971825">
          <w:marLeft w:val="0"/>
          <w:marRight w:val="0"/>
          <w:marTop w:val="0"/>
          <w:marBottom w:val="0"/>
          <w:divBdr>
            <w:top w:val="none" w:sz="0" w:space="0" w:color="auto"/>
            <w:left w:val="none" w:sz="0" w:space="0" w:color="auto"/>
            <w:bottom w:val="none" w:sz="0" w:space="0" w:color="auto"/>
            <w:right w:val="none" w:sz="0" w:space="0" w:color="auto"/>
          </w:divBdr>
        </w:div>
      </w:divsChild>
    </w:div>
    <w:div w:id="106588902">
      <w:bodyDiv w:val="1"/>
      <w:marLeft w:val="0"/>
      <w:marRight w:val="0"/>
      <w:marTop w:val="0"/>
      <w:marBottom w:val="0"/>
      <w:divBdr>
        <w:top w:val="none" w:sz="0" w:space="0" w:color="auto"/>
        <w:left w:val="none" w:sz="0" w:space="0" w:color="auto"/>
        <w:bottom w:val="none" w:sz="0" w:space="0" w:color="auto"/>
        <w:right w:val="none" w:sz="0" w:space="0" w:color="auto"/>
      </w:divBdr>
    </w:div>
    <w:div w:id="253981914">
      <w:bodyDiv w:val="1"/>
      <w:marLeft w:val="0"/>
      <w:marRight w:val="0"/>
      <w:marTop w:val="0"/>
      <w:marBottom w:val="0"/>
      <w:divBdr>
        <w:top w:val="none" w:sz="0" w:space="0" w:color="auto"/>
        <w:left w:val="none" w:sz="0" w:space="0" w:color="auto"/>
        <w:bottom w:val="none" w:sz="0" w:space="0" w:color="auto"/>
        <w:right w:val="none" w:sz="0" w:space="0" w:color="auto"/>
      </w:divBdr>
    </w:div>
    <w:div w:id="288902518">
      <w:bodyDiv w:val="1"/>
      <w:marLeft w:val="0"/>
      <w:marRight w:val="0"/>
      <w:marTop w:val="0"/>
      <w:marBottom w:val="0"/>
      <w:divBdr>
        <w:top w:val="none" w:sz="0" w:space="0" w:color="auto"/>
        <w:left w:val="none" w:sz="0" w:space="0" w:color="auto"/>
        <w:bottom w:val="none" w:sz="0" w:space="0" w:color="auto"/>
        <w:right w:val="none" w:sz="0" w:space="0" w:color="auto"/>
      </w:divBdr>
      <w:divsChild>
        <w:div w:id="1856573628">
          <w:marLeft w:val="0"/>
          <w:marRight w:val="0"/>
          <w:marTop w:val="0"/>
          <w:marBottom w:val="0"/>
          <w:divBdr>
            <w:top w:val="none" w:sz="0" w:space="0" w:color="auto"/>
            <w:left w:val="none" w:sz="0" w:space="0" w:color="auto"/>
            <w:bottom w:val="none" w:sz="0" w:space="0" w:color="auto"/>
            <w:right w:val="none" w:sz="0" w:space="0" w:color="auto"/>
          </w:divBdr>
        </w:div>
        <w:div w:id="414667119">
          <w:marLeft w:val="0"/>
          <w:marRight w:val="0"/>
          <w:marTop w:val="0"/>
          <w:marBottom w:val="0"/>
          <w:divBdr>
            <w:top w:val="none" w:sz="0" w:space="0" w:color="auto"/>
            <w:left w:val="none" w:sz="0" w:space="0" w:color="auto"/>
            <w:bottom w:val="none" w:sz="0" w:space="0" w:color="auto"/>
            <w:right w:val="none" w:sz="0" w:space="0" w:color="auto"/>
          </w:divBdr>
        </w:div>
        <w:div w:id="1006324743">
          <w:marLeft w:val="0"/>
          <w:marRight w:val="0"/>
          <w:marTop w:val="0"/>
          <w:marBottom w:val="0"/>
          <w:divBdr>
            <w:top w:val="none" w:sz="0" w:space="0" w:color="auto"/>
            <w:left w:val="none" w:sz="0" w:space="0" w:color="auto"/>
            <w:bottom w:val="none" w:sz="0" w:space="0" w:color="auto"/>
            <w:right w:val="none" w:sz="0" w:space="0" w:color="auto"/>
          </w:divBdr>
        </w:div>
        <w:div w:id="1389258380">
          <w:marLeft w:val="0"/>
          <w:marRight w:val="0"/>
          <w:marTop w:val="0"/>
          <w:marBottom w:val="0"/>
          <w:divBdr>
            <w:top w:val="none" w:sz="0" w:space="0" w:color="auto"/>
            <w:left w:val="none" w:sz="0" w:space="0" w:color="auto"/>
            <w:bottom w:val="none" w:sz="0" w:space="0" w:color="auto"/>
            <w:right w:val="none" w:sz="0" w:space="0" w:color="auto"/>
          </w:divBdr>
        </w:div>
        <w:div w:id="781152009">
          <w:marLeft w:val="0"/>
          <w:marRight w:val="0"/>
          <w:marTop w:val="0"/>
          <w:marBottom w:val="0"/>
          <w:divBdr>
            <w:top w:val="none" w:sz="0" w:space="0" w:color="auto"/>
            <w:left w:val="none" w:sz="0" w:space="0" w:color="auto"/>
            <w:bottom w:val="none" w:sz="0" w:space="0" w:color="auto"/>
            <w:right w:val="none" w:sz="0" w:space="0" w:color="auto"/>
          </w:divBdr>
        </w:div>
        <w:div w:id="1446536159">
          <w:marLeft w:val="0"/>
          <w:marRight w:val="0"/>
          <w:marTop w:val="0"/>
          <w:marBottom w:val="0"/>
          <w:divBdr>
            <w:top w:val="none" w:sz="0" w:space="0" w:color="auto"/>
            <w:left w:val="none" w:sz="0" w:space="0" w:color="auto"/>
            <w:bottom w:val="none" w:sz="0" w:space="0" w:color="auto"/>
            <w:right w:val="none" w:sz="0" w:space="0" w:color="auto"/>
          </w:divBdr>
        </w:div>
        <w:div w:id="392120973">
          <w:marLeft w:val="0"/>
          <w:marRight w:val="0"/>
          <w:marTop w:val="0"/>
          <w:marBottom w:val="0"/>
          <w:divBdr>
            <w:top w:val="none" w:sz="0" w:space="0" w:color="auto"/>
            <w:left w:val="none" w:sz="0" w:space="0" w:color="auto"/>
            <w:bottom w:val="none" w:sz="0" w:space="0" w:color="auto"/>
            <w:right w:val="none" w:sz="0" w:space="0" w:color="auto"/>
          </w:divBdr>
        </w:div>
        <w:div w:id="398597720">
          <w:marLeft w:val="0"/>
          <w:marRight w:val="0"/>
          <w:marTop w:val="0"/>
          <w:marBottom w:val="0"/>
          <w:divBdr>
            <w:top w:val="none" w:sz="0" w:space="0" w:color="auto"/>
            <w:left w:val="none" w:sz="0" w:space="0" w:color="auto"/>
            <w:bottom w:val="none" w:sz="0" w:space="0" w:color="auto"/>
            <w:right w:val="none" w:sz="0" w:space="0" w:color="auto"/>
          </w:divBdr>
        </w:div>
        <w:div w:id="961694699">
          <w:marLeft w:val="0"/>
          <w:marRight w:val="0"/>
          <w:marTop w:val="0"/>
          <w:marBottom w:val="0"/>
          <w:divBdr>
            <w:top w:val="none" w:sz="0" w:space="0" w:color="auto"/>
            <w:left w:val="none" w:sz="0" w:space="0" w:color="auto"/>
            <w:bottom w:val="none" w:sz="0" w:space="0" w:color="auto"/>
            <w:right w:val="none" w:sz="0" w:space="0" w:color="auto"/>
          </w:divBdr>
        </w:div>
      </w:divsChild>
    </w:div>
    <w:div w:id="294215398">
      <w:bodyDiv w:val="1"/>
      <w:marLeft w:val="0"/>
      <w:marRight w:val="0"/>
      <w:marTop w:val="0"/>
      <w:marBottom w:val="0"/>
      <w:divBdr>
        <w:top w:val="none" w:sz="0" w:space="0" w:color="auto"/>
        <w:left w:val="none" w:sz="0" w:space="0" w:color="auto"/>
        <w:bottom w:val="none" w:sz="0" w:space="0" w:color="auto"/>
        <w:right w:val="none" w:sz="0" w:space="0" w:color="auto"/>
      </w:divBdr>
    </w:div>
    <w:div w:id="402724168">
      <w:bodyDiv w:val="1"/>
      <w:marLeft w:val="0"/>
      <w:marRight w:val="0"/>
      <w:marTop w:val="0"/>
      <w:marBottom w:val="0"/>
      <w:divBdr>
        <w:top w:val="none" w:sz="0" w:space="0" w:color="auto"/>
        <w:left w:val="none" w:sz="0" w:space="0" w:color="auto"/>
        <w:bottom w:val="none" w:sz="0" w:space="0" w:color="auto"/>
        <w:right w:val="none" w:sz="0" w:space="0" w:color="auto"/>
      </w:divBdr>
      <w:divsChild>
        <w:div w:id="763037063">
          <w:marLeft w:val="0"/>
          <w:marRight w:val="0"/>
          <w:marTop w:val="0"/>
          <w:marBottom w:val="0"/>
          <w:divBdr>
            <w:top w:val="none" w:sz="0" w:space="0" w:color="auto"/>
            <w:left w:val="none" w:sz="0" w:space="0" w:color="auto"/>
            <w:bottom w:val="none" w:sz="0" w:space="0" w:color="auto"/>
            <w:right w:val="none" w:sz="0" w:space="0" w:color="auto"/>
          </w:divBdr>
        </w:div>
      </w:divsChild>
    </w:div>
    <w:div w:id="438837364">
      <w:bodyDiv w:val="1"/>
      <w:marLeft w:val="0"/>
      <w:marRight w:val="0"/>
      <w:marTop w:val="0"/>
      <w:marBottom w:val="0"/>
      <w:divBdr>
        <w:top w:val="none" w:sz="0" w:space="0" w:color="auto"/>
        <w:left w:val="none" w:sz="0" w:space="0" w:color="auto"/>
        <w:bottom w:val="none" w:sz="0" w:space="0" w:color="auto"/>
        <w:right w:val="none" w:sz="0" w:space="0" w:color="auto"/>
      </w:divBdr>
    </w:div>
    <w:div w:id="500244029">
      <w:bodyDiv w:val="1"/>
      <w:marLeft w:val="0"/>
      <w:marRight w:val="0"/>
      <w:marTop w:val="0"/>
      <w:marBottom w:val="0"/>
      <w:divBdr>
        <w:top w:val="none" w:sz="0" w:space="0" w:color="auto"/>
        <w:left w:val="none" w:sz="0" w:space="0" w:color="auto"/>
        <w:bottom w:val="none" w:sz="0" w:space="0" w:color="auto"/>
        <w:right w:val="none" w:sz="0" w:space="0" w:color="auto"/>
      </w:divBdr>
    </w:div>
    <w:div w:id="502356422">
      <w:bodyDiv w:val="1"/>
      <w:marLeft w:val="0"/>
      <w:marRight w:val="0"/>
      <w:marTop w:val="0"/>
      <w:marBottom w:val="0"/>
      <w:divBdr>
        <w:top w:val="none" w:sz="0" w:space="0" w:color="auto"/>
        <w:left w:val="none" w:sz="0" w:space="0" w:color="auto"/>
        <w:bottom w:val="none" w:sz="0" w:space="0" w:color="auto"/>
        <w:right w:val="none" w:sz="0" w:space="0" w:color="auto"/>
      </w:divBdr>
      <w:divsChild>
        <w:div w:id="1499537932">
          <w:marLeft w:val="0"/>
          <w:marRight w:val="0"/>
          <w:marTop w:val="0"/>
          <w:marBottom w:val="0"/>
          <w:divBdr>
            <w:top w:val="none" w:sz="0" w:space="0" w:color="auto"/>
            <w:left w:val="none" w:sz="0" w:space="0" w:color="auto"/>
            <w:bottom w:val="none" w:sz="0" w:space="0" w:color="auto"/>
            <w:right w:val="none" w:sz="0" w:space="0" w:color="auto"/>
          </w:divBdr>
        </w:div>
        <w:div w:id="990866079">
          <w:marLeft w:val="0"/>
          <w:marRight w:val="0"/>
          <w:marTop w:val="0"/>
          <w:marBottom w:val="0"/>
          <w:divBdr>
            <w:top w:val="none" w:sz="0" w:space="0" w:color="auto"/>
            <w:left w:val="none" w:sz="0" w:space="0" w:color="auto"/>
            <w:bottom w:val="none" w:sz="0" w:space="0" w:color="auto"/>
            <w:right w:val="none" w:sz="0" w:space="0" w:color="auto"/>
          </w:divBdr>
        </w:div>
        <w:div w:id="2031681554">
          <w:marLeft w:val="0"/>
          <w:marRight w:val="0"/>
          <w:marTop w:val="0"/>
          <w:marBottom w:val="0"/>
          <w:divBdr>
            <w:top w:val="none" w:sz="0" w:space="0" w:color="auto"/>
            <w:left w:val="none" w:sz="0" w:space="0" w:color="auto"/>
            <w:bottom w:val="none" w:sz="0" w:space="0" w:color="auto"/>
            <w:right w:val="none" w:sz="0" w:space="0" w:color="auto"/>
          </w:divBdr>
        </w:div>
        <w:div w:id="1269580854">
          <w:marLeft w:val="0"/>
          <w:marRight w:val="0"/>
          <w:marTop w:val="0"/>
          <w:marBottom w:val="0"/>
          <w:divBdr>
            <w:top w:val="none" w:sz="0" w:space="0" w:color="auto"/>
            <w:left w:val="none" w:sz="0" w:space="0" w:color="auto"/>
            <w:bottom w:val="none" w:sz="0" w:space="0" w:color="auto"/>
            <w:right w:val="none" w:sz="0" w:space="0" w:color="auto"/>
          </w:divBdr>
        </w:div>
        <w:div w:id="2025856440">
          <w:marLeft w:val="0"/>
          <w:marRight w:val="0"/>
          <w:marTop w:val="0"/>
          <w:marBottom w:val="0"/>
          <w:divBdr>
            <w:top w:val="none" w:sz="0" w:space="0" w:color="auto"/>
            <w:left w:val="none" w:sz="0" w:space="0" w:color="auto"/>
            <w:bottom w:val="none" w:sz="0" w:space="0" w:color="auto"/>
            <w:right w:val="none" w:sz="0" w:space="0" w:color="auto"/>
          </w:divBdr>
        </w:div>
        <w:div w:id="483088984">
          <w:marLeft w:val="0"/>
          <w:marRight w:val="0"/>
          <w:marTop w:val="0"/>
          <w:marBottom w:val="0"/>
          <w:divBdr>
            <w:top w:val="none" w:sz="0" w:space="0" w:color="auto"/>
            <w:left w:val="none" w:sz="0" w:space="0" w:color="auto"/>
            <w:bottom w:val="none" w:sz="0" w:space="0" w:color="auto"/>
            <w:right w:val="none" w:sz="0" w:space="0" w:color="auto"/>
          </w:divBdr>
        </w:div>
        <w:div w:id="229468086">
          <w:marLeft w:val="0"/>
          <w:marRight w:val="0"/>
          <w:marTop w:val="0"/>
          <w:marBottom w:val="0"/>
          <w:divBdr>
            <w:top w:val="none" w:sz="0" w:space="0" w:color="auto"/>
            <w:left w:val="none" w:sz="0" w:space="0" w:color="auto"/>
            <w:bottom w:val="none" w:sz="0" w:space="0" w:color="auto"/>
            <w:right w:val="none" w:sz="0" w:space="0" w:color="auto"/>
          </w:divBdr>
        </w:div>
        <w:div w:id="1581984684">
          <w:marLeft w:val="0"/>
          <w:marRight w:val="0"/>
          <w:marTop w:val="0"/>
          <w:marBottom w:val="0"/>
          <w:divBdr>
            <w:top w:val="none" w:sz="0" w:space="0" w:color="auto"/>
            <w:left w:val="none" w:sz="0" w:space="0" w:color="auto"/>
            <w:bottom w:val="none" w:sz="0" w:space="0" w:color="auto"/>
            <w:right w:val="none" w:sz="0" w:space="0" w:color="auto"/>
          </w:divBdr>
        </w:div>
        <w:div w:id="2126264765">
          <w:marLeft w:val="0"/>
          <w:marRight w:val="0"/>
          <w:marTop w:val="0"/>
          <w:marBottom w:val="0"/>
          <w:divBdr>
            <w:top w:val="none" w:sz="0" w:space="0" w:color="auto"/>
            <w:left w:val="none" w:sz="0" w:space="0" w:color="auto"/>
            <w:bottom w:val="none" w:sz="0" w:space="0" w:color="auto"/>
            <w:right w:val="none" w:sz="0" w:space="0" w:color="auto"/>
          </w:divBdr>
        </w:div>
        <w:div w:id="614214209">
          <w:marLeft w:val="0"/>
          <w:marRight w:val="0"/>
          <w:marTop w:val="0"/>
          <w:marBottom w:val="0"/>
          <w:divBdr>
            <w:top w:val="none" w:sz="0" w:space="0" w:color="auto"/>
            <w:left w:val="none" w:sz="0" w:space="0" w:color="auto"/>
            <w:bottom w:val="none" w:sz="0" w:space="0" w:color="auto"/>
            <w:right w:val="none" w:sz="0" w:space="0" w:color="auto"/>
          </w:divBdr>
        </w:div>
      </w:divsChild>
    </w:div>
    <w:div w:id="584730091">
      <w:bodyDiv w:val="1"/>
      <w:marLeft w:val="0"/>
      <w:marRight w:val="0"/>
      <w:marTop w:val="0"/>
      <w:marBottom w:val="0"/>
      <w:divBdr>
        <w:top w:val="none" w:sz="0" w:space="0" w:color="auto"/>
        <w:left w:val="none" w:sz="0" w:space="0" w:color="auto"/>
        <w:bottom w:val="none" w:sz="0" w:space="0" w:color="auto"/>
        <w:right w:val="none" w:sz="0" w:space="0" w:color="auto"/>
      </w:divBdr>
    </w:div>
    <w:div w:id="603728565">
      <w:bodyDiv w:val="1"/>
      <w:marLeft w:val="0"/>
      <w:marRight w:val="0"/>
      <w:marTop w:val="0"/>
      <w:marBottom w:val="0"/>
      <w:divBdr>
        <w:top w:val="none" w:sz="0" w:space="0" w:color="auto"/>
        <w:left w:val="none" w:sz="0" w:space="0" w:color="auto"/>
        <w:bottom w:val="none" w:sz="0" w:space="0" w:color="auto"/>
        <w:right w:val="none" w:sz="0" w:space="0" w:color="auto"/>
      </w:divBdr>
    </w:div>
    <w:div w:id="660894473">
      <w:bodyDiv w:val="1"/>
      <w:marLeft w:val="0"/>
      <w:marRight w:val="0"/>
      <w:marTop w:val="0"/>
      <w:marBottom w:val="0"/>
      <w:divBdr>
        <w:top w:val="none" w:sz="0" w:space="0" w:color="auto"/>
        <w:left w:val="none" w:sz="0" w:space="0" w:color="auto"/>
        <w:bottom w:val="none" w:sz="0" w:space="0" w:color="auto"/>
        <w:right w:val="none" w:sz="0" w:space="0" w:color="auto"/>
      </w:divBdr>
      <w:divsChild>
        <w:div w:id="452020823">
          <w:marLeft w:val="576"/>
          <w:marRight w:val="0"/>
          <w:marTop w:val="80"/>
          <w:marBottom w:val="0"/>
          <w:divBdr>
            <w:top w:val="none" w:sz="0" w:space="0" w:color="auto"/>
            <w:left w:val="none" w:sz="0" w:space="0" w:color="auto"/>
            <w:bottom w:val="none" w:sz="0" w:space="0" w:color="auto"/>
            <w:right w:val="none" w:sz="0" w:space="0" w:color="auto"/>
          </w:divBdr>
        </w:div>
        <w:div w:id="2026399285">
          <w:marLeft w:val="576"/>
          <w:marRight w:val="0"/>
          <w:marTop w:val="80"/>
          <w:marBottom w:val="0"/>
          <w:divBdr>
            <w:top w:val="none" w:sz="0" w:space="0" w:color="auto"/>
            <w:left w:val="none" w:sz="0" w:space="0" w:color="auto"/>
            <w:bottom w:val="none" w:sz="0" w:space="0" w:color="auto"/>
            <w:right w:val="none" w:sz="0" w:space="0" w:color="auto"/>
          </w:divBdr>
        </w:div>
      </w:divsChild>
    </w:div>
    <w:div w:id="723066457">
      <w:bodyDiv w:val="1"/>
      <w:marLeft w:val="0"/>
      <w:marRight w:val="0"/>
      <w:marTop w:val="0"/>
      <w:marBottom w:val="0"/>
      <w:divBdr>
        <w:top w:val="none" w:sz="0" w:space="0" w:color="auto"/>
        <w:left w:val="none" w:sz="0" w:space="0" w:color="auto"/>
        <w:bottom w:val="none" w:sz="0" w:space="0" w:color="auto"/>
        <w:right w:val="none" w:sz="0" w:space="0" w:color="auto"/>
      </w:divBdr>
    </w:div>
    <w:div w:id="733741226">
      <w:bodyDiv w:val="1"/>
      <w:marLeft w:val="0"/>
      <w:marRight w:val="0"/>
      <w:marTop w:val="0"/>
      <w:marBottom w:val="0"/>
      <w:divBdr>
        <w:top w:val="none" w:sz="0" w:space="0" w:color="auto"/>
        <w:left w:val="none" w:sz="0" w:space="0" w:color="auto"/>
        <w:bottom w:val="none" w:sz="0" w:space="0" w:color="auto"/>
        <w:right w:val="none" w:sz="0" w:space="0" w:color="auto"/>
      </w:divBdr>
    </w:div>
    <w:div w:id="815412552">
      <w:bodyDiv w:val="1"/>
      <w:marLeft w:val="0"/>
      <w:marRight w:val="0"/>
      <w:marTop w:val="0"/>
      <w:marBottom w:val="0"/>
      <w:divBdr>
        <w:top w:val="none" w:sz="0" w:space="0" w:color="auto"/>
        <w:left w:val="none" w:sz="0" w:space="0" w:color="auto"/>
        <w:bottom w:val="none" w:sz="0" w:space="0" w:color="auto"/>
        <w:right w:val="none" w:sz="0" w:space="0" w:color="auto"/>
      </w:divBdr>
    </w:div>
    <w:div w:id="970742866">
      <w:bodyDiv w:val="1"/>
      <w:marLeft w:val="0"/>
      <w:marRight w:val="0"/>
      <w:marTop w:val="0"/>
      <w:marBottom w:val="0"/>
      <w:divBdr>
        <w:top w:val="none" w:sz="0" w:space="0" w:color="auto"/>
        <w:left w:val="none" w:sz="0" w:space="0" w:color="auto"/>
        <w:bottom w:val="none" w:sz="0" w:space="0" w:color="auto"/>
        <w:right w:val="none" w:sz="0" w:space="0" w:color="auto"/>
      </w:divBdr>
    </w:div>
    <w:div w:id="1001154822">
      <w:bodyDiv w:val="1"/>
      <w:marLeft w:val="0"/>
      <w:marRight w:val="0"/>
      <w:marTop w:val="0"/>
      <w:marBottom w:val="0"/>
      <w:divBdr>
        <w:top w:val="none" w:sz="0" w:space="0" w:color="auto"/>
        <w:left w:val="none" w:sz="0" w:space="0" w:color="auto"/>
        <w:bottom w:val="none" w:sz="0" w:space="0" w:color="auto"/>
        <w:right w:val="none" w:sz="0" w:space="0" w:color="auto"/>
      </w:divBdr>
      <w:divsChild>
        <w:div w:id="825392949">
          <w:marLeft w:val="0"/>
          <w:marRight w:val="0"/>
          <w:marTop w:val="0"/>
          <w:marBottom w:val="0"/>
          <w:divBdr>
            <w:top w:val="none" w:sz="0" w:space="0" w:color="auto"/>
            <w:left w:val="none" w:sz="0" w:space="0" w:color="auto"/>
            <w:bottom w:val="none" w:sz="0" w:space="0" w:color="auto"/>
            <w:right w:val="none" w:sz="0" w:space="0" w:color="auto"/>
          </w:divBdr>
        </w:div>
      </w:divsChild>
    </w:div>
    <w:div w:id="1058897424">
      <w:bodyDiv w:val="1"/>
      <w:marLeft w:val="0"/>
      <w:marRight w:val="0"/>
      <w:marTop w:val="0"/>
      <w:marBottom w:val="0"/>
      <w:divBdr>
        <w:top w:val="none" w:sz="0" w:space="0" w:color="auto"/>
        <w:left w:val="none" w:sz="0" w:space="0" w:color="auto"/>
        <w:bottom w:val="none" w:sz="0" w:space="0" w:color="auto"/>
        <w:right w:val="none" w:sz="0" w:space="0" w:color="auto"/>
      </w:divBdr>
      <w:divsChild>
        <w:div w:id="660743519">
          <w:marLeft w:val="346"/>
          <w:marRight w:val="0"/>
          <w:marTop w:val="360"/>
          <w:marBottom w:val="0"/>
          <w:divBdr>
            <w:top w:val="none" w:sz="0" w:space="0" w:color="auto"/>
            <w:left w:val="none" w:sz="0" w:space="0" w:color="auto"/>
            <w:bottom w:val="none" w:sz="0" w:space="0" w:color="auto"/>
            <w:right w:val="none" w:sz="0" w:space="0" w:color="auto"/>
          </w:divBdr>
        </w:div>
      </w:divsChild>
    </w:div>
    <w:div w:id="1081179449">
      <w:bodyDiv w:val="1"/>
      <w:marLeft w:val="0"/>
      <w:marRight w:val="0"/>
      <w:marTop w:val="0"/>
      <w:marBottom w:val="0"/>
      <w:divBdr>
        <w:top w:val="none" w:sz="0" w:space="0" w:color="auto"/>
        <w:left w:val="none" w:sz="0" w:space="0" w:color="auto"/>
        <w:bottom w:val="none" w:sz="0" w:space="0" w:color="auto"/>
        <w:right w:val="none" w:sz="0" w:space="0" w:color="auto"/>
      </w:divBdr>
    </w:div>
    <w:div w:id="1269045499">
      <w:bodyDiv w:val="1"/>
      <w:marLeft w:val="0"/>
      <w:marRight w:val="0"/>
      <w:marTop w:val="0"/>
      <w:marBottom w:val="0"/>
      <w:divBdr>
        <w:top w:val="none" w:sz="0" w:space="0" w:color="auto"/>
        <w:left w:val="none" w:sz="0" w:space="0" w:color="auto"/>
        <w:bottom w:val="none" w:sz="0" w:space="0" w:color="auto"/>
        <w:right w:val="none" w:sz="0" w:space="0" w:color="auto"/>
      </w:divBdr>
      <w:divsChild>
        <w:div w:id="350685850">
          <w:marLeft w:val="0"/>
          <w:marRight w:val="0"/>
          <w:marTop w:val="0"/>
          <w:marBottom w:val="0"/>
          <w:divBdr>
            <w:top w:val="none" w:sz="0" w:space="0" w:color="auto"/>
            <w:left w:val="none" w:sz="0" w:space="0" w:color="auto"/>
            <w:bottom w:val="none" w:sz="0" w:space="0" w:color="auto"/>
            <w:right w:val="none" w:sz="0" w:space="0" w:color="auto"/>
          </w:divBdr>
        </w:div>
      </w:divsChild>
    </w:div>
    <w:div w:id="1461920394">
      <w:bodyDiv w:val="1"/>
      <w:marLeft w:val="0"/>
      <w:marRight w:val="0"/>
      <w:marTop w:val="0"/>
      <w:marBottom w:val="0"/>
      <w:divBdr>
        <w:top w:val="none" w:sz="0" w:space="0" w:color="auto"/>
        <w:left w:val="none" w:sz="0" w:space="0" w:color="auto"/>
        <w:bottom w:val="none" w:sz="0" w:space="0" w:color="auto"/>
        <w:right w:val="none" w:sz="0" w:space="0" w:color="auto"/>
      </w:divBdr>
    </w:div>
    <w:div w:id="1657686544">
      <w:bodyDiv w:val="1"/>
      <w:marLeft w:val="0"/>
      <w:marRight w:val="0"/>
      <w:marTop w:val="0"/>
      <w:marBottom w:val="0"/>
      <w:divBdr>
        <w:top w:val="none" w:sz="0" w:space="0" w:color="auto"/>
        <w:left w:val="none" w:sz="0" w:space="0" w:color="auto"/>
        <w:bottom w:val="none" w:sz="0" w:space="0" w:color="auto"/>
        <w:right w:val="none" w:sz="0" w:space="0" w:color="auto"/>
      </w:divBdr>
      <w:divsChild>
        <w:div w:id="1626547753">
          <w:marLeft w:val="0"/>
          <w:marRight w:val="0"/>
          <w:marTop w:val="0"/>
          <w:marBottom w:val="0"/>
          <w:divBdr>
            <w:top w:val="none" w:sz="0" w:space="0" w:color="auto"/>
            <w:left w:val="none" w:sz="0" w:space="0" w:color="auto"/>
            <w:bottom w:val="none" w:sz="0" w:space="0" w:color="auto"/>
            <w:right w:val="none" w:sz="0" w:space="0" w:color="auto"/>
          </w:divBdr>
        </w:div>
        <w:div w:id="373626677">
          <w:marLeft w:val="0"/>
          <w:marRight w:val="0"/>
          <w:marTop w:val="0"/>
          <w:marBottom w:val="0"/>
          <w:divBdr>
            <w:top w:val="none" w:sz="0" w:space="0" w:color="auto"/>
            <w:left w:val="none" w:sz="0" w:space="0" w:color="auto"/>
            <w:bottom w:val="none" w:sz="0" w:space="0" w:color="auto"/>
            <w:right w:val="none" w:sz="0" w:space="0" w:color="auto"/>
          </w:divBdr>
        </w:div>
        <w:div w:id="1738359879">
          <w:marLeft w:val="0"/>
          <w:marRight w:val="0"/>
          <w:marTop w:val="0"/>
          <w:marBottom w:val="0"/>
          <w:divBdr>
            <w:top w:val="none" w:sz="0" w:space="0" w:color="auto"/>
            <w:left w:val="none" w:sz="0" w:space="0" w:color="auto"/>
            <w:bottom w:val="none" w:sz="0" w:space="0" w:color="auto"/>
            <w:right w:val="none" w:sz="0" w:space="0" w:color="auto"/>
          </w:divBdr>
        </w:div>
        <w:div w:id="1782645357">
          <w:marLeft w:val="0"/>
          <w:marRight w:val="0"/>
          <w:marTop w:val="0"/>
          <w:marBottom w:val="0"/>
          <w:divBdr>
            <w:top w:val="none" w:sz="0" w:space="0" w:color="auto"/>
            <w:left w:val="none" w:sz="0" w:space="0" w:color="auto"/>
            <w:bottom w:val="none" w:sz="0" w:space="0" w:color="auto"/>
            <w:right w:val="none" w:sz="0" w:space="0" w:color="auto"/>
          </w:divBdr>
        </w:div>
        <w:div w:id="96220371">
          <w:marLeft w:val="0"/>
          <w:marRight w:val="0"/>
          <w:marTop w:val="0"/>
          <w:marBottom w:val="0"/>
          <w:divBdr>
            <w:top w:val="none" w:sz="0" w:space="0" w:color="auto"/>
            <w:left w:val="none" w:sz="0" w:space="0" w:color="auto"/>
            <w:bottom w:val="none" w:sz="0" w:space="0" w:color="auto"/>
            <w:right w:val="none" w:sz="0" w:space="0" w:color="auto"/>
          </w:divBdr>
        </w:div>
        <w:div w:id="168520438">
          <w:marLeft w:val="0"/>
          <w:marRight w:val="0"/>
          <w:marTop w:val="0"/>
          <w:marBottom w:val="0"/>
          <w:divBdr>
            <w:top w:val="none" w:sz="0" w:space="0" w:color="auto"/>
            <w:left w:val="none" w:sz="0" w:space="0" w:color="auto"/>
            <w:bottom w:val="none" w:sz="0" w:space="0" w:color="auto"/>
            <w:right w:val="none" w:sz="0" w:space="0" w:color="auto"/>
          </w:divBdr>
        </w:div>
        <w:div w:id="361246530">
          <w:marLeft w:val="0"/>
          <w:marRight w:val="0"/>
          <w:marTop w:val="0"/>
          <w:marBottom w:val="0"/>
          <w:divBdr>
            <w:top w:val="none" w:sz="0" w:space="0" w:color="auto"/>
            <w:left w:val="none" w:sz="0" w:space="0" w:color="auto"/>
            <w:bottom w:val="none" w:sz="0" w:space="0" w:color="auto"/>
            <w:right w:val="none" w:sz="0" w:space="0" w:color="auto"/>
          </w:divBdr>
        </w:div>
        <w:div w:id="2122606471">
          <w:marLeft w:val="0"/>
          <w:marRight w:val="0"/>
          <w:marTop w:val="0"/>
          <w:marBottom w:val="0"/>
          <w:divBdr>
            <w:top w:val="none" w:sz="0" w:space="0" w:color="auto"/>
            <w:left w:val="none" w:sz="0" w:space="0" w:color="auto"/>
            <w:bottom w:val="none" w:sz="0" w:space="0" w:color="auto"/>
            <w:right w:val="none" w:sz="0" w:space="0" w:color="auto"/>
          </w:divBdr>
        </w:div>
        <w:div w:id="1266768290">
          <w:marLeft w:val="0"/>
          <w:marRight w:val="0"/>
          <w:marTop w:val="0"/>
          <w:marBottom w:val="0"/>
          <w:divBdr>
            <w:top w:val="none" w:sz="0" w:space="0" w:color="auto"/>
            <w:left w:val="none" w:sz="0" w:space="0" w:color="auto"/>
            <w:bottom w:val="none" w:sz="0" w:space="0" w:color="auto"/>
            <w:right w:val="none" w:sz="0" w:space="0" w:color="auto"/>
          </w:divBdr>
        </w:div>
        <w:div w:id="1347948321">
          <w:marLeft w:val="0"/>
          <w:marRight w:val="0"/>
          <w:marTop w:val="0"/>
          <w:marBottom w:val="0"/>
          <w:divBdr>
            <w:top w:val="none" w:sz="0" w:space="0" w:color="auto"/>
            <w:left w:val="none" w:sz="0" w:space="0" w:color="auto"/>
            <w:bottom w:val="none" w:sz="0" w:space="0" w:color="auto"/>
            <w:right w:val="none" w:sz="0" w:space="0" w:color="auto"/>
          </w:divBdr>
        </w:div>
        <w:div w:id="1736852356">
          <w:marLeft w:val="0"/>
          <w:marRight w:val="0"/>
          <w:marTop w:val="0"/>
          <w:marBottom w:val="0"/>
          <w:divBdr>
            <w:top w:val="none" w:sz="0" w:space="0" w:color="auto"/>
            <w:left w:val="none" w:sz="0" w:space="0" w:color="auto"/>
            <w:bottom w:val="none" w:sz="0" w:space="0" w:color="auto"/>
            <w:right w:val="none" w:sz="0" w:space="0" w:color="auto"/>
          </w:divBdr>
        </w:div>
        <w:div w:id="1214149885">
          <w:marLeft w:val="0"/>
          <w:marRight w:val="0"/>
          <w:marTop w:val="0"/>
          <w:marBottom w:val="0"/>
          <w:divBdr>
            <w:top w:val="none" w:sz="0" w:space="0" w:color="auto"/>
            <w:left w:val="none" w:sz="0" w:space="0" w:color="auto"/>
            <w:bottom w:val="none" w:sz="0" w:space="0" w:color="auto"/>
            <w:right w:val="none" w:sz="0" w:space="0" w:color="auto"/>
          </w:divBdr>
        </w:div>
        <w:div w:id="1252082587">
          <w:marLeft w:val="0"/>
          <w:marRight w:val="0"/>
          <w:marTop w:val="0"/>
          <w:marBottom w:val="0"/>
          <w:divBdr>
            <w:top w:val="none" w:sz="0" w:space="0" w:color="auto"/>
            <w:left w:val="none" w:sz="0" w:space="0" w:color="auto"/>
            <w:bottom w:val="none" w:sz="0" w:space="0" w:color="auto"/>
            <w:right w:val="none" w:sz="0" w:space="0" w:color="auto"/>
          </w:divBdr>
        </w:div>
        <w:div w:id="935283103">
          <w:marLeft w:val="0"/>
          <w:marRight w:val="0"/>
          <w:marTop w:val="0"/>
          <w:marBottom w:val="0"/>
          <w:divBdr>
            <w:top w:val="none" w:sz="0" w:space="0" w:color="auto"/>
            <w:left w:val="none" w:sz="0" w:space="0" w:color="auto"/>
            <w:bottom w:val="none" w:sz="0" w:space="0" w:color="auto"/>
            <w:right w:val="none" w:sz="0" w:space="0" w:color="auto"/>
          </w:divBdr>
        </w:div>
        <w:div w:id="2138184514">
          <w:marLeft w:val="0"/>
          <w:marRight w:val="0"/>
          <w:marTop w:val="0"/>
          <w:marBottom w:val="0"/>
          <w:divBdr>
            <w:top w:val="none" w:sz="0" w:space="0" w:color="auto"/>
            <w:left w:val="none" w:sz="0" w:space="0" w:color="auto"/>
            <w:bottom w:val="none" w:sz="0" w:space="0" w:color="auto"/>
            <w:right w:val="none" w:sz="0" w:space="0" w:color="auto"/>
          </w:divBdr>
        </w:div>
        <w:div w:id="1305044267">
          <w:marLeft w:val="0"/>
          <w:marRight w:val="0"/>
          <w:marTop w:val="0"/>
          <w:marBottom w:val="0"/>
          <w:divBdr>
            <w:top w:val="none" w:sz="0" w:space="0" w:color="auto"/>
            <w:left w:val="none" w:sz="0" w:space="0" w:color="auto"/>
            <w:bottom w:val="none" w:sz="0" w:space="0" w:color="auto"/>
            <w:right w:val="none" w:sz="0" w:space="0" w:color="auto"/>
          </w:divBdr>
        </w:div>
        <w:div w:id="1434015893">
          <w:marLeft w:val="0"/>
          <w:marRight w:val="0"/>
          <w:marTop w:val="0"/>
          <w:marBottom w:val="0"/>
          <w:divBdr>
            <w:top w:val="none" w:sz="0" w:space="0" w:color="auto"/>
            <w:left w:val="none" w:sz="0" w:space="0" w:color="auto"/>
            <w:bottom w:val="none" w:sz="0" w:space="0" w:color="auto"/>
            <w:right w:val="none" w:sz="0" w:space="0" w:color="auto"/>
          </w:divBdr>
        </w:div>
        <w:div w:id="2045129125">
          <w:marLeft w:val="0"/>
          <w:marRight w:val="0"/>
          <w:marTop w:val="0"/>
          <w:marBottom w:val="0"/>
          <w:divBdr>
            <w:top w:val="none" w:sz="0" w:space="0" w:color="auto"/>
            <w:left w:val="none" w:sz="0" w:space="0" w:color="auto"/>
            <w:bottom w:val="none" w:sz="0" w:space="0" w:color="auto"/>
            <w:right w:val="none" w:sz="0" w:space="0" w:color="auto"/>
          </w:divBdr>
        </w:div>
        <w:div w:id="249778131">
          <w:marLeft w:val="0"/>
          <w:marRight w:val="0"/>
          <w:marTop w:val="0"/>
          <w:marBottom w:val="0"/>
          <w:divBdr>
            <w:top w:val="none" w:sz="0" w:space="0" w:color="auto"/>
            <w:left w:val="none" w:sz="0" w:space="0" w:color="auto"/>
            <w:bottom w:val="none" w:sz="0" w:space="0" w:color="auto"/>
            <w:right w:val="none" w:sz="0" w:space="0" w:color="auto"/>
          </w:divBdr>
        </w:div>
        <w:div w:id="1677152597">
          <w:marLeft w:val="0"/>
          <w:marRight w:val="0"/>
          <w:marTop w:val="0"/>
          <w:marBottom w:val="0"/>
          <w:divBdr>
            <w:top w:val="none" w:sz="0" w:space="0" w:color="auto"/>
            <w:left w:val="none" w:sz="0" w:space="0" w:color="auto"/>
            <w:bottom w:val="none" w:sz="0" w:space="0" w:color="auto"/>
            <w:right w:val="none" w:sz="0" w:space="0" w:color="auto"/>
          </w:divBdr>
        </w:div>
        <w:div w:id="1307707700">
          <w:marLeft w:val="0"/>
          <w:marRight w:val="0"/>
          <w:marTop w:val="0"/>
          <w:marBottom w:val="0"/>
          <w:divBdr>
            <w:top w:val="none" w:sz="0" w:space="0" w:color="auto"/>
            <w:left w:val="none" w:sz="0" w:space="0" w:color="auto"/>
            <w:bottom w:val="none" w:sz="0" w:space="0" w:color="auto"/>
            <w:right w:val="none" w:sz="0" w:space="0" w:color="auto"/>
          </w:divBdr>
        </w:div>
        <w:div w:id="592007769">
          <w:marLeft w:val="0"/>
          <w:marRight w:val="0"/>
          <w:marTop w:val="0"/>
          <w:marBottom w:val="0"/>
          <w:divBdr>
            <w:top w:val="none" w:sz="0" w:space="0" w:color="auto"/>
            <w:left w:val="none" w:sz="0" w:space="0" w:color="auto"/>
            <w:bottom w:val="none" w:sz="0" w:space="0" w:color="auto"/>
            <w:right w:val="none" w:sz="0" w:space="0" w:color="auto"/>
          </w:divBdr>
        </w:div>
        <w:div w:id="1384862338">
          <w:marLeft w:val="0"/>
          <w:marRight w:val="0"/>
          <w:marTop w:val="0"/>
          <w:marBottom w:val="0"/>
          <w:divBdr>
            <w:top w:val="none" w:sz="0" w:space="0" w:color="auto"/>
            <w:left w:val="none" w:sz="0" w:space="0" w:color="auto"/>
            <w:bottom w:val="none" w:sz="0" w:space="0" w:color="auto"/>
            <w:right w:val="none" w:sz="0" w:space="0" w:color="auto"/>
          </w:divBdr>
        </w:div>
        <w:div w:id="1977878113">
          <w:marLeft w:val="0"/>
          <w:marRight w:val="0"/>
          <w:marTop w:val="0"/>
          <w:marBottom w:val="0"/>
          <w:divBdr>
            <w:top w:val="none" w:sz="0" w:space="0" w:color="auto"/>
            <w:left w:val="none" w:sz="0" w:space="0" w:color="auto"/>
            <w:bottom w:val="none" w:sz="0" w:space="0" w:color="auto"/>
            <w:right w:val="none" w:sz="0" w:space="0" w:color="auto"/>
          </w:divBdr>
        </w:div>
        <w:div w:id="784546816">
          <w:marLeft w:val="0"/>
          <w:marRight w:val="0"/>
          <w:marTop w:val="0"/>
          <w:marBottom w:val="0"/>
          <w:divBdr>
            <w:top w:val="none" w:sz="0" w:space="0" w:color="auto"/>
            <w:left w:val="none" w:sz="0" w:space="0" w:color="auto"/>
            <w:bottom w:val="none" w:sz="0" w:space="0" w:color="auto"/>
            <w:right w:val="none" w:sz="0" w:space="0" w:color="auto"/>
          </w:divBdr>
        </w:div>
        <w:div w:id="1912738330">
          <w:marLeft w:val="0"/>
          <w:marRight w:val="0"/>
          <w:marTop w:val="0"/>
          <w:marBottom w:val="0"/>
          <w:divBdr>
            <w:top w:val="none" w:sz="0" w:space="0" w:color="auto"/>
            <w:left w:val="none" w:sz="0" w:space="0" w:color="auto"/>
            <w:bottom w:val="none" w:sz="0" w:space="0" w:color="auto"/>
            <w:right w:val="none" w:sz="0" w:space="0" w:color="auto"/>
          </w:divBdr>
        </w:div>
        <w:div w:id="209540675">
          <w:marLeft w:val="0"/>
          <w:marRight w:val="0"/>
          <w:marTop w:val="0"/>
          <w:marBottom w:val="0"/>
          <w:divBdr>
            <w:top w:val="none" w:sz="0" w:space="0" w:color="auto"/>
            <w:left w:val="none" w:sz="0" w:space="0" w:color="auto"/>
            <w:bottom w:val="none" w:sz="0" w:space="0" w:color="auto"/>
            <w:right w:val="none" w:sz="0" w:space="0" w:color="auto"/>
          </w:divBdr>
        </w:div>
        <w:div w:id="1824813679">
          <w:marLeft w:val="0"/>
          <w:marRight w:val="0"/>
          <w:marTop w:val="0"/>
          <w:marBottom w:val="0"/>
          <w:divBdr>
            <w:top w:val="none" w:sz="0" w:space="0" w:color="auto"/>
            <w:left w:val="none" w:sz="0" w:space="0" w:color="auto"/>
            <w:bottom w:val="none" w:sz="0" w:space="0" w:color="auto"/>
            <w:right w:val="none" w:sz="0" w:space="0" w:color="auto"/>
          </w:divBdr>
        </w:div>
        <w:div w:id="1153840077">
          <w:marLeft w:val="0"/>
          <w:marRight w:val="0"/>
          <w:marTop w:val="0"/>
          <w:marBottom w:val="0"/>
          <w:divBdr>
            <w:top w:val="none" w:sz="0" w:space="0" w:color="auto"/>
            <w:left w:val="none" w:sz="0" w:space="0" w:color="auto"/>
            <w:bottom w:val="none" w:sz="0" w:space="0" w:color="auto"/>
            <w:right w:val="none" w:sz="0" w:space="0" w:color="auto"/>
          </w:divBdr>
        </w:div>
      </w:divsChild>
    </w:div>
    <w:div w:id="1683513608">
      <w:bodyDiv w:val="1"/>
      <w:marLeft w:val="0"/>
      <w:marRight w:val="0"/>
      <w:marTop w:val="0"/>
      <w:marBottom w:val="0"/>
      <w:divBdr>
        <w:top w:val="none" w:sz="0" w:space="0" w:color="auto"/>
        <w:left w:val="none" w:sz="0" w:space="0" w:color="auto"/>
        <w:bottom w:val="none" w:sz="0" w:space="0" w:color="auto"/>
        <w:right w:val="none" w:sz="0" w:space="0" w:color="auto"/>
      </w:divBdr>
      <w:divsChild>
        <w:div w:id="1448160292">
          <w:marLeft w:val="706"/>
          <w:marRight w:val="0"/>
          <w:marTop w:val="115"/>
          <w:marBottom w:val="0"/>
          <w:divBdr>
            <w:top w:val="none" w:sz="0" w:space="0" w:color="auto"/>
            <w:left w:val="none" w:sz="0" w:space="0" w:color="auto"/>
            <w:bottom w:val="none" w:sz="0" w:space="0" w:color="auto"/>
            <w:right w:val="none" w:sz="0" w:space="0" w:color="auto"/>
          </w:divBdr>
        </w:div>
        <w:div w:id="130826620">
          <w:marLeft w:val="706"/>
          <w:marRight w:val="0"/>
          <w:marTop w:val="115"/>
          <w:marBottom w:val="0"/>
          <w:divBdr>
            <w:top w:val="none" w:sz="0" w:space="0" w:color="auto"/>
            <w:left w:val="none" w:sz="0" w:space="0" w:color="auto"/>
            <w:bottom w:val="none" w:sz="0" w:space="0" w:color="auto"/>
            <w:right w:val="none" w:sz="0" w:space="0" w:color="auto"/>
          </w:divBdr>
        </w:div>
        <w:div w:id="1306546344">
          <w:marLeft w:val="706"/>
          <w:marRight w:val="0"/>
          <w:marTop w:val="115"/>
          <w:marBottom w:val="0"/>
          <w:divBdr>
            <w:top w:val="none" w:sz="0" w:space="0" w:color="auto"/>
            <w:left w:val="none" w:sz="0" w:space="0" w:color="auto"/>
            <w:bottom w:val="none" w:sz="0" w:space="0" w:color="auto"/>
            <w:right w:val="none" w:sz="0" w:space="0" w:color="auto"/>
          </w:divBdr>
        </w:div>
      </w:divsChild>
    </w:div>
    <w:div w:id="1719282788">
      <w:bodyDiv w:val="1"/>
      <w:marLeft w:val="0"/>
      <w:marRight w:val="0"/>
      <w:marTop w:val="0"/>
      <w:marBottom w:val="0"/>
      <w:divBdr>
        <w:top w:val="none" w:sz="0" w:space="0" w:color="auto"/>
        <w:left w:val="none" w:sz="0" w:space="0" w:color="auto"/>
        <w:bottom w:val="none" w:sz="0" w:space="0" w:color="auto"/>
        <w:right w:val="none" w:sz="0" w:space="0" w:color="auto"/>
      </w:divBdr>
      <w:divsChild>
        <w:div w:id="945891860">
          <w:marLeft w:val="0"/>
          <w:marRight w:val="0"/>
          <w:marTop w:val="0"/>
          <w:marBottom w:val="0"/>
          <w:divBdr>
            <w:top w:val="none" w:sz="0" w:space="0" w:color="auto"/>
            <w:left w:val="none" w:sz="0" w:space="0" w:color="auto"/>
            <w:bottom w:val="none" w:sz="0" w:space="0" w:color="auto"/>
            <w:right w:val="none" w:sz="0" w:space="0" w:color="auto"/>
          </w:divBdr>
          <w:divsChild>
            <w:div w:id="1549225322">
              <w:marLeft w:val="0"/>
              <w:marRight w:val="0"/>
              <w:marTop w:val="0"/>
              <w:marBottom w:val="0"/>
              <w:divBdr>
                <w:top w:val="none" w:sz="0" w:space="0" w:color="auto"/>
                <w:left w:val="none" w:sz="0" w:space="0" w:color="auto"/>
                <w:bottom w:val="none" w:sz="0" w:space="0" w:color="auto"/>
                <w:right w:val="none" w:sz="0" w:space="0" w:color="auto"/>
              </w:divBdr>
            </w:div>
            <w:div w:id="141851225">
              <w:marLeft w:val="0"/>
              <w:marRight w:val="0"/>
              <w:marTop w:val="0"/>
              <w:marBottom w:val="0"/>
              <w:divBdr>
                <w:top w:val="none" w:sz="0" w:space="0" w:color="auto"/>
                <w:left w:val="none" w:sz="0" w:space="0" w:color="auto"/>
                <w:bottom w:val="none" w:sz="0" w:space="0" w:color="auto"/>
                <w:right w:val="none" w:sz="0" w:space="0" w:color="auto"/>
              </w:divBdr>
            </w:div>
            <w:div w:id="1694459964">
              <w:marLeft w:val="0"/>
              <w:marRight w:val="0"/>
              <w:marTop w:val="0"/>
              <w:marBottom w:val="0"/>
              <w:divBdr>
                <w:top w:val="none" w:sz="0" w:space="0" w:color="auto"/>
                <w:left w:val="none" w:sz="0" w:space="0" w:color="auto"/>
                <w:bottom w:val="none" w:sz="0" w:space="0" w:color="auto"/>
                <w:right w:val="none" w:sz="0" w:space="0" w:color="auto"/>
              </w:divBdr>
            </w:div>
            <w:div w:id="1740250893">
              <w:marLeft w:val="0"/>
              <w:marRight w:val="0"/>
              <w:marTop w:val="0"/>
              <w:marBottom w:val="0"/>
              <w:divBdr>
                <w:top w:val="none" w:sz="0" w:space="0" w:color="auto"/>
                <w:left w:val="none" w:sz="0" w:space="0" w:color="auto"/>
                <w:bottom w:val="none" w:sz="0" w:space="0" w:color="auto"/>
                <w:right w:val="none" w:sz="0" w:space="0" w:color="auto"/>
              </w:divBdr>
            </w:div>
            <w:div w:id="985936736">
              <w:marLeft w:val="0"/>
              <w:marRight w:val="0"/>
              <w:marTop w:val="0"/>
              <w:marBottom w:val="0"/>
              <w:divBdr>
                <w:top w:val="none" w:sz="0" w:space="0" w:color="auto"/>
                <w:left w:val="none" w:sz="0" w:space="0" w:color="auto"/>
                <w:bottom w:val="none" w:sz="0" w:space="0" w:color="auto"/>
                <w:right w:val="none" w:sz="0" w:space="0" w:color="auto"/>
              </w:divBdr>
            </w:div>
            <w:div w:id="2059812464">
              <w:marLeft w:val="0"/>
              <w:marRight w:val="0"/>
              <w:marTop w:val="0"/>
              <w:marBottom w:val="0"/>
              <w:divBdr>
                <w:top w:val="none" w:sz="0" w:space="0" w:color="auto"/>
                <w:left w:val="none" w:sz="0" w:space="0" w:color="auto"/>
                <w:bottom w:val="none" w:sz="0" w:space="0" w:color="auto"/>
                <w:right w:val="none" w:sz="0" w:space="0" w:color="auto"/>
              </w:divBdr>
            </w:div>
            <w:div w:id="1879777637">
              <w:marLeft w:val="0"/>
              <w:marRight w:val="0"/>
              <w:marTop w:val="0"/>
              <w:marBottom w:val="0"/>
              <w:divBdr>
                <w:top w:val="none" w:sz="0" w:space="0" w:color="auto"/>
                <w:left w:val="none" w:sz="0" w:space="0" w:color="auto"/>
                <w:bottom w:val="none" w:sz="0" w:space="0" w:color="auto"/>
                <w:right w:val="none" w:sz="0" w:space="0" w:color="auto"/>
              </w:divBdr>
            </w:div>
            <w:div w:id="780344972">
              <w:marLeft w:val="0"/>
              <w:marRight w:val="0"/>
              <w:marTop w:val="0"/>
              <w:marBottom w:val="0"/>
              <w:divBdr>
                <w:top w:val="none" w:sz="0" w:space="0" w:color="auto"/>
                <w:left w:val="none" w:sz="0" w:space="0" w:color="auto"/>
                <w:bottom w:val="none" w:sz="0" w:space="0" w:color="auto"/>
                <w:right w:val="none" w:sz="0" w:space="0" w:color="auto"/>
              </w:divBdr>
            </w:div>
            <w:div w:id="78673141">
              <w:marLeft w:val="0"/>
              <w:marRight w:val="0"/>
              <w:marTop w:val="0"/>
              <w:marBottom w:val="0"/>
              <w:divBdr>
                <w:top w:val="none" w:sz="0" w:space="0" w:color="auto"/>
                <w:left w:val="none" w:sz="0" w:space="0" w:color="auto"/>
                <w:bottom w:val="none" w:sz="0" w:space="0" w:color="auto"/>
                <w:right w:val="none" w:sz="0" w:space="0" w:color="auto"/>
              </w:divBdr>
            </w:div>
            <w:div w:id="15160067">
              <w:marLeft w:val="0"/>
              <w:marRight w:val="0"/>
              <w:marTop w:val="0"/>
              <w:marBottom w:val="0"/>
              <w:divBdr>
                <w:top w:val="none" w:sz="0" w:space="0" w:color="auto"/>
                <w:left w:val="none" w:sz="0" w:space="0" w:color="auto"/>
                <w:bottom w:val="none" w:sz="0" w:space="0" w:color="auto"/>
                <w:right w:val="none" w:sz="0" w:space="0" w:color="auto"/>
              </w:divBdr>
            </w:div>
            <w:div w:id="1118335927">
              <w:marLeft w:val="0"/>
              <w:marRight w:val="0"/>
              <w:marTop w:val="0"/>
              <w:marBottom w:val="0"/>
              <w:divBdr>
                <w:top w:val="none" w:sz="0" w:space="0" w:color="auto"/>
                <w:left w:val="none" w:sz="0" w:space="0" w:color="auto"/>
                <w:bottom w:val="none" w:sz="0" w:space="0" w:color="auto"/>
                <w:right w:val="none" w:sz="0" w:space="0" w:color="auto"/>
              </w:divBdr>
            </w:div>
            <w:div w:id="1707366689">
              <w:marLeft w:val="0"/>
              <w:marRight w:val="0"/>
              <w:marTop w:val="0"/>
              <w:marBottom w:val="0"/>
              <w:divBdr>
                <w:top w:val="none" w:sz="0" w:space="0" w:color="auto"/>
                <w:left w:val="none" w:sz="0" w:space="0" w:color="auto"/>
                <w:bottom w:val="none" w:sz="0" w:space="0" w:color="auto"/>
                <w:right w:val="none" w:sz="0" w:space="0" w:color="auto"/>
              </w:divBdr>
            </w:div>
            <w:div w:id="2017416405">
              <w:marLeft w:val="0"/>
              <w:marRight w:val="0"/>
              <w:marTop w:val="0"/>
              <w:marBottom w:val="0"/>
              <w:divBdr>
                <w:top w:val="none" w:sz="0" w:space="0" w:color="auto"/>
                <w:left w:val="none" w:sz="0" w:space="0" w:color="auto"/>
                <w:bottom w:val="none" w:sz="0" w:space="0" w:color="auto"/>
                <w:right w:val="none" w:sz="0" w:space="0" w:color="auto"/>
              </w:divBdr>
            </w:div>
            <w:div w:id="499738586">
              <w:marLeft w:val="0"/>
              <w:marRight w:val="0"/>
              <w:marTop w:val="0"/>
              <w:marBottom w:val="0"/>
              <w:divBdr>
                <w:top w:val="none" w:sz="0" w:space="0" w:color="auto"/>
                <w:left w:val="none" w:sz="0" w:space="0" w:color="auto"/>
                <w:bottom w:val="none" w:sz="0" w:space="0" w:color="auto"/>
                <w:right w:val="none" w:sz="0" w:space="0" w:color="auto"/>
              </w:divBdr>
            </w:div>
            <w:div w:id="1245262738">
              <w:marLeft w:val="0"/>
              <w:marRight w:val="0"/>
              <w:marTop w:val="0"/>
              <w:marBottom w:val="0"/>
              <w:divBdr>
                <w:top w:val="none" w:sz="0" w:space="0" w:color="auto"/>
                <w:left w:val="none" w:sz="0" w:space="0" w:color="auto"/>
                <w:bottom w:val="none" w:sz="0" w:space="0" w:color="auto"/>
                <w:right w:val="none" w:sz="0" w:space="0" w:color="auto"/>
              </w:divBdr>
            </w:div>
            <w:div w:id="294872428">
              <w:marLeft w:val="0"/>
              <w:marRight w:val="0"/>
              <w:marTop w:val="0"/>
              <w:marBottom w:val="0"/>
              <w:divBdr>
                <w:top w:val="none" w:sz="0" w:space="0" w:color="auto"/>
                <w:left w:val="none" w:sz="0" w:space="0" w:color="auto"/>
                <w:bottom w:val="none" w:sz="0" w:space="0" w:color="auto"/>
                <w:right w:val="none" w:sz="0" w:space="0" w:color="auto"/>
              </w:divBdr>
            </w:div>
            <w:div w:id="7026549">
              <w:marLeft w:val="0"/>
              <w:marRight w:val="0"/>
              <w:marTop w:val="0"/>
              <w:marBottom w:val="0"/>
              <w:divBdr>
                <w:top w:val="none" w:sz="0" w:space="0" w:color="auto"/>
                <w:left w:val="none" w:sz="0" w:space="0" w:color="auto"/>
                <w:bottom w:val="none" w:sz="0" w:space="0" w:color="auto"/>
                <w:right w:val="none" w:sz="0" w:space="0" w:color="auto"/>
              </w:divBdr>
            </w:div>
            <w:div w:id="529416713">
              <w:marLeft w:val="0"/>
              <w:marRight w:val="0"/>
              <w:marTop w:val="0"/>
              <w:marBottom w:val="0"/>
              <w:divBdr>
                <w:top w:val="none" w:sz="0" w:space="0" w:color="auto"/>
                <w:left w:val="none" w:sz="0" w:space="0" w:color="auto"/>
                <w:bottom w:val="none" w:sz="0" w:space="0" w:color="auto"/>
                <w:right w:val="none" w:sz="0" w:space="0" w:color="auto"/>
              </w:divBdr>
            </w:div>
            <w:div w:id="1545287465">
              <w:marLeft w:val="0"/>
              <w:marRight w:val="0"/>
              <w:marTop w:val="0"/>
              <w:marBottom w:val="0"/>
              <w:divBdr>
                <w:top w:val="none" w:sz="0" w:space="0" w:color="auto"/>
                <w:left w:val="none" w:sz="0" w:space="0" w:color="auto"/>
                <w:bottom w:val="none" w:sz="0" w:space="0" w:color="auto"/>
                <w:right w:val="none" w:sz="0" w:space="0" w:color="auto"/>
              </w:divBdr>
            </w:div>
            <w:div w:id="1259681734">
              <w:marLeft w:val="0"/>
              <w:marRight w:val="0"/>
              <w:marTop w:val="0"/>
              <w:marBottom w:val="0"/>
              <w:divBdr>
                <w:top w:val="none" w:sz="0" w:space="0" w:color="auto"/>
                <w:left w:val="none" w:sz="0" w:space="0" w:color="auto"/>
                <w:bottom w:val="none" w:sz="0" w:space="0" w:color="auto"/>
                <w:right w:val="none" w:sz="0" w:space="0" w:color="auto"/>
              </w:divBdr>
            </w:div>
            <w:div w:id="1028137625">
              <w:marLeft w:val="0"/>
              <w:marRight w:val="0"/>
              <w:marTop w:val="0"/>
              <w:marBottom w:val="0"/>
              <w:divBdr>
                <w:top w:val="none" w:sz="0" w:space="0" w:color="auto"/>
                <w:left w:val="none" w:sz="0" w:space="0" w:color="auto"/>
                <w:bottom w:val="none" w:sz="0" w:space="0" w:color="auto"/>
                <w:right w:val="none" w:sz="0" w:space="0" w:color="auto"/>
              </w:divBdr>
            </w:div>
            <w:div w:id="1457064914">
              <w:marLeft w:val="0"/>
              <w:marRight w:val="0"/>
              <w:marTop w:val="0"/>
              <w:marBottom w:val="0"/>
              <w:divBdr>
                <w:top w:val="none" w:sz="0" w:space="0" w:color="auto"/>
                <w:left w:val="none" w:sz="0" w:space="0" w:color="auto"/>
                <w:bottom w:val="none" w:sz="0" w:space="0" w:color="auto"/>
                <w:right w:val="none" w:sz="0" w:space="0" w:color="auto"/>
              </w:divBdr>
            </w:div>
            <w:div w:id="1971787895">
              <w:marLeft w:val="0"/>
              <w:marRight w:val="0"/>
              <w:marTop w:val="0"/>
              <w:marBottom w:val="0"/>
              <w:divBdr>
                <w:top w:val="none" w:sz="0" w:space="0" w:color="auto"/>
                <w:left w:val="none" w:sz="0" w:space="0" w:color="auto"/>
                <w:bottom w:val="none" w:sz="0" w:space="0" w:color="auto"/>
                <w:right w:val="none" w:sz="0" w:space="0" w:color="auto"/>
              </w:divBdr>
            </w:div>
            <w:div w:id="507331395">
              <w:marLeft w:val="0"/>
              <w:marRight w:val="0"/>
              <w:marTop w:val="0"/>
              <w:marBottom w:val="0"/>
              <w:divBdr>
                <w:top w:val="none" w:sz="0" w:space="0" w:color="auto"/>
                <w:left w:val="none" w:sz="0" w:space="0" w:color="auto"/>
                <w:bottom w:val="none" w:sz="0" w:space="0" w:color="auto"/>
                <w:right w:val="none" w:sz="0" w:space="0" w:color="auto"/>
              </w:divBdr>
            </w:div>
            <w:div w:id="1793942025">
              <w:marLeft w:val="0"/>
              <w:marRight w:val="0"/>
              <w:marTop w:val="0"/>
              <w:marBottom w:val="0"/>
              <w:divBdr>
                <w:top w:val="none" w:sz="0" w:space="0" w:color="auto"/>
                <w:left w:val="none" w:sz="0" w:space="0" w:color="auto"/>
                <w:bottom w:val="none" w:sz="0" w:space="0" w:color="auto"/>
                <w:right w:val="none" w:sz="0" w:space="0" w:color="auto"/>
              </w:divBdr>
            </w:div>
            <w:div w:id="316543243">
              <w:marLeft w:val="0"/>
              <w:marRight w:val="0"/>
              <w:marTop w:val="0"/>
              <w:marBottom w:val="0"/>
              <w:divBdr>
                <w:top w:val="none" w:sz="0" w:space="0" w:color="auto"/>
                <w:left w:val="none" w:sz="0" w:space="0" w:color="auto"/>
                <w:bottom w:val="none" w:sz="0" w:space="0" w:color="auto"/>
                <w:right w:val="none" w:sz="0" w:space="0" w:color="auto"/>
              </w:divBdr>
            </w:div>
            <w:div w:id="1707368551">
              <w:marLeft w:val="0"/>
              <w:marRight w:val="0"/>
              <w:marTop w:val="0"/>
              <w:marBottom w:val="0"/>
              <w:divBdr>
                <w:top w:val="none" w:sz="0" w:space="0" w:color="auto"/>
                <w:left w:val="none" w:sz="0" w:space="0" w:color="auto"/>
                <w:bottom w:val="none" w:sz="0" w:space="0" w:color="auto"/>
                <w:right w:val="none" w:sz="0" w:space="0" w:color="auto"/>
              </w:divBdr>
            </w:div>
            <w:div w:id="1838836893">
              <w:marLeft w:val="0"/>
              <w:marRight w:val="0"/>
              <w:marTop w:val="0"/>
              <w:marBottom w:val="0"/>
              <w:divBdr>
                <w:top w:val="none" w:sz="0" w:space="0" w:color="auto"/>
                <w:left w:val="none" w:sz="0" w:space="0" w:color="auto"/>
                <w:bottom w:val="none" w:sz="0" w:space="0" w:color="auto"/>
                <w:right w:val="none" w:sz="0" w:space="0" w:color="auto"/>
              </w:divBdr>
            </w:div>
            <w:div w:id="1718234484">
              <w:marLeft w:val="0"/>
              <w:marRight w:val="0"/>
              <w:marTop w:val="0"/>
              <w:marBottom w:val="0"/>
              <w:divBdr>
                <w:top w:val="none" w:sz="0" w:space="0" w:color="auto"/>
                <w:left w:val="none" w:sz="0" w:space="0" w:color="auto"/>
                <w:bottom w:val="none" w:sz="0" w:space="0" w:color="auto"/>
                <w:right w:val="none" w:sz="0" w:space="0" w:color="auto"/>
              </w:divBdr>
            </w:div>
            <w:div w:id="1617326550">
              <w:marLeft w:val="0"/>
              <w:marRight w:val="0"/>
              <w:marTop w:val="0"/>
              <w:marBottom w:val="0"/>
              <w:divBdr>
                <w:top w:val="none" w:sz="0" w:space="0" w:color="auto"/>
                <w:left w:val="none" w:sz="0" w:space="0" w:color="auto"/>
                <w:bottom w:val="none" w:sz="0" w:space="0" w:color="auto"/>
                <w:right w:val="none" w:sz="0" w:space="0" w:color="auto"/>
              </w:divBdr>
            </w:div>
            <w:div w:id="1390810721">
              <w:marLeft w:val="0"/>
              <w:marRight w:val="0"/>
              <w:marTop w:val="0"/>
              <w:marBottom w:val="0"/>
              <w:divBdr>
                <w:top w:val="none" w:sz="0" w:space="0" w:color="auto"/>
                <w:left w:val="none" w:sz="0" w:space="0" w:color="auto"/>
                <w:bottom w:val="none" w:sz="0" w:space="0" w:color="auto"/>
                <w:right w:val="none" w:sz="0" w:space="0" w:color="auto"/>
              </w:divBdr>
            </w:div>
            <w:div w:id="521667005">
              <w:marLeft w:val="0"/>
              <w:marRight w:val="0"/>
              <w:marTop w:val="0"/>
              <w:marBottom w:val="0"/>
              <w:divBdr>
                <w:top w:val="none" w:sz="0" w:space="0" w:color="auto"/>
                <w:left w:val="none" w:sz="0" w:space="0" w:color="auto"/>
                <w:bottom w:val="none" w:sz="0" w:space="0" w:color="auto"/>
                <w:right w:val="none" w:sz="0" w:space="0" w:color="auto"/>
              </w:divBdr>
            </w:div>
            <w:div w:id="1001473979">
              <w:marLeft w:val="0"/>
              <w:marRight w:val="0"/>
              <w:marTop w:val="0"/>
              <w:marBottom w:val="0"/>
              <w:divBdr>
                <w:top w:val="none" w:sz="0" w:space="0" w:color="auto"/>
                <w:left w:val="none" w:sz="0" w:space="0" w:color="auto"/>
                <w:bottom w:val="none" w:sz="0" w:space="0" w:color="auto"/>
                <w:right w:val="none" w:sz="0" w:space="0" w:color="auto"/>
              </w:divBdr>
            </w:div>
            <w:div w:id="1778400743">
              <w:marLeft w:val="0"/>
              <w:marRight w:val="0"/>
              <w:marTop w:val="0"/>
              <w:marBottom w:val="0"/>
              <w:divBdr>
                <w:top w:val="none" w:sz="0" w:space="0" w:color="auto"/>
                <w:left w:val="none" w:sz="0" w:space="0" w:color="auto"/>
                <w:bottom w:val="none" w:sz="0" w:space="0" w:color="auto"/>
                <w:right w:val="none" w:sz="0" w:space="0" w:color="auto"/>
              </w:divBdr>
            </w:div>
            <w:div w:id="1444418650">
              <w:marLeft w:val="0"/>
              <w:marRight w:val="0"/>
              <w:marTop w:val="0"/>
              <w:marBottom w:val="0"/>
              <w:divBdr>
                <w:top w:val="none" w:sz="0" w:space="0" w:color="auto"/>
                <w:left w:val="none" w:sz="0" w:space="0" w:color="auto"/>
                <w:bottom w:val="none" w:sz="0" w:space="0" w:color="auto"/>
                <w:right w:val="none" w:sz="0" w:space="0" w:color="auto"/>
              </w:divBdr>
            </w:div>
            <w:div w:id="1270700945">
              <w:marLeft w:val="0"/>
              <w:marRight w:val="0"/>
              <w:marTop w:val="0"/>
              <w:marBottom w:val="0"/>
              <w:divBdr>
                <w:top w:val="none" w:sz="0" w:space="0" w:color="auto"/>
                <w:left w:val="none" w:sz="0" w:space="0" w:color="auto"/>
                <w:bottom w:val="none" w:sz="0" w:space="0" w:color="auto"/>
                <w:right w:val="none" w:sz="0" w:space="0" w:color="auto"/>
              </w:divBdr>
            </w:div>
            <w:div w:id="1614943174">
              <w:marLeft w:val="0"/>
              <w:marRight w:val="0"/>
              <w:marTop w:val="0"/>
              <w:marBottom w:val="0"/>
              <w:divBdr>
                <w:top w:val="none" w:sz="0" w:space="0" w:color="auto"/>
                <w:left w:val="none" w:sz="0" w:space="0" w:color="auto"/>
                <w:bottom w:val="none" w:sz="0" w:space="0" w:color="auto"/>
                <w:right w:val="none" w:sz="0" w:space="0" w:color="auto"/>
              </w:divBdr>
            </w:div>
            <w:div w:id="628821537">
              <w:marLeft w:val="0"/>
              <w:marRight w:val="0"/>
              <w:marTop w:val="0"/>
              <w:marBottom w:val="0"/>
              <w:divBdr>
                <w:top w:val="none" w:sz="0" w:space="0" w:color="auto"/>
                <w:left w:val="none" w:sz="0" w:space="0" w:color="auto"/>
                <w:bottom w:val="none" w:sz="0" w:space="0" w:color="auto"/>
                <w:right w:val="none" w:sz="0" w:space="0" w:color="auto"/>
              </w:divBdr>
            </w:div>
            <w:div w:id="109132020">
              <w:marLeft w:val="0"/>
              <w:marRight w:val="0"/>
              <w:marTop w:val="0"/>
              <w:marBottom w:val="0"/>
              <w:divBdr>
                <w:top w:val="none" w:sz="0" w:space="0" w:color="auto"/>
                <w:left w:val="none" w:sz="0" w:space="0" w:color="auto"/>
                <w:bottom w:val="none" w:sz="0" w:space="0" w:color="auto"/>
                <w:right w:val="none" w:sz="0" w:space="0" w:color="auto"/>
              </w:divBdr>
            </w:div>
            <w:div w:id="249898123">
              <w:marLeft w:val="0"/>
              <w:marRight w:val="0"/>
              <w:marTop w:val="0"/>
              <w:marBottom w:val="0"/>
              <w:divBdr>
                <w:top w:val="none" w:sz="0" w:space="0" w:color="auto"/>
                <w:left w:val="none" w:sz="0" w:space="0" w:color="auto"/>
                <w:bottom w:val="none" w:sz="0" w:space="0" w:color="auto"/>
                <w:right w:val="none" w:sz="0" w:space="0" w:color="auto"/>
              </w:divBdr>
            </w:div>
            <w:div w:id="165748973">
              <w:marLeft w:val="0"/>
              <w:marRight w:val="0"/>
              <w:marTop w:val="0"/>
              <w:marBottom w:val="0"/>
              <w:divBdr>
                <w:top w:val="none" w:sz="0" w:space="0" w:color="auto"/>
                <w:left w:val="none" w:sz="0" w:space="0" w:color="auto"/>
                <w:bottom w:val="none" w:sz="0" w:space="0" w:color="auto"/>
                <w:right w:val="none" w:sz="0" w:space="0" w:color="auto"/>
              </w:divBdr>
            </w:div>
            <w:div w:id="649754608">
              <w:marLeft w:val="0"/>
              <w:marRight w:val="0"/>
              <w:marTop w:val="0"/>
              <w:marBottom w:val="0"/>
              <w:divBdr>
                <w:top w:val="none" w:sz="0" w:space="0" w:color="auto"/>
                <w:left w:val="none" w:sz="0" w:space="0" w:color="auto"/>
                <w:bottom w:val="none" w:sz="0" w:space="0" w:color="auto"/>
                <w:right w:val="none" w:sz="0" w:space="0" w:color="auto"/>
              </w:divBdr>
            </w:div>
            <w:div w:id="13967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75821">
      <w:bodyDiv w:val="1"/>
      <w:marLeft w:val="0"/>
      <w:marRight w:val="0"/>
      <w:marTop w:val="0"/>
      <w:marBottom w:val="0"/>
      <w:divBdr>
        <w:top w:val="none" w:sz="0" w:space="0" w:color="auto"/>
        <w:left w:val="none" w:sz="0" w:space="0" w:color="auto"/>
        <w:bottom w:val="none" w:sz="0" w:space="0" w:color="auto"/>
        <w:right w:val="none" w:sz="0" w:space="0" w:color="auto"/>
      </w:divBdr>
    </w:div>
    <w:div w:id="190791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mersibo.ru" TargetMode="External"/><Relationship Id="rId26" Type="http://schemas.openxmlformats.org/officeDocument/2006/relationships/hyperlink" Target="http://www.logoped.ru/igry.htm" TargetMode="External"/><Relationship Id="rId3" Type="http://schemas.openxmlformats.org/officeDocument/2006/relationships/settings" Target="settings.xml"/><Relationship Id="rId21" Type="http://schemas.openxmlformats.org/officeDocument/2006/relationships/hyperlink" Target="http://www.nachalka.com/" TargetMode="External"/><Relationship Id="rId7" Type="http://schemas.openxmlformats.org/officeDocument/2006/relationships/hyperlink" Target="https://sites.google.com/site/bariniaktsvetana2015/" TargetMode="External"/><Relationship Id="rId12" Type="http://schemas.openxmlformats.org/officeDocument/2006/relationships/image" Target="media/image6.emf"/><Relationship Id="rId17" Type="http://schemas.openxmlformats.org/officeDocument/2006/relationships/hyperlink" Target="http://www.logozawr.ru" TargetMode="External"/><Relationship Id="rId25" Type="http://schemas.openxmlformats.org/officeDocument/2006/relationships/hyperlink" Target="http://obuchalka-dlya-detey.ru/logopedicheskie-igryi-podborka-igr-onlayn-i-dlya-p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ogoprog.ru/games/paint-sound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vozm.goruno-dubna.ru/" TargetMode="External"/><Relationship Id="rId11" Type="http://schemas.openxmlformats.org/officeDocument/2006/relationships/image" Target="media/image5.jpeg"/><Relationship Id="rId24" Type="http://schemas.openxmlformats.org/officeDocument/2006/relationships/hyperlink" Target="http://www.teremoc.ru/game/obuchalki.htm"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teremoc.ru/game/obuchalki_reeding.htm" TargetMode="External"/><Relationship Id="rId28" Type="http://schemas.openxmlformats.org/officeDocument/2006/relationships/hyperlink" Target="http://logoped18.ru/" TargetMode="External"/><Relationship Id="rId10" Type="http://schemas.openxmlformats.org/officeDocument/2006/relationships/image" Target="media/image4.jpeg"/><Relationship Id="rId19" Type="http://schemas.openxmlformats.org/officeDocument/2006/relationships/hyperlink" Target="http://adalin.mospsy.ru/l_03_00/l0266.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log41173.ucoz.ru/index/0-28" TargetMode="External"/><Relationship Id="rId27" Type="http://schemas.openxmlformats.org/officeDocument/2006/relationships/hyperlink" Target="http://romaschki.jimdo.com/%D1%80%D0%B0%D0%B7%D0%B2%D0%B8%D1%82%D0%B8%D0%B5-%D1%84%D0%BE%D0%BD%D0%B5%D0%BC%D0%B0%D1%82%D0%B8%D1%87%D0%B5%D1%81%D0%BA%D0%BE%D0%B3%D0%BE-%D1%81%D0%BB%D1%83%D1%85%D0%B0-%D0%B7%D0%B2%D1%83%D0%BA%D0%BE%D0%B2%D0%BE%D0%B3%D0%BE-%D0%B0%D0%BD%D0%B0%D0%BB%D0%B8%D0%B7%D0%B0-%D0%B8-%D1%81%D0%B8%D0%BD%D1%82%D0%B5%D0%B7%D0%B0/%D1%83%D1%87%D0%B5%D0%B1%D0%BD%D1%8B%D0%B5-%D0%BA%D0%BE%D0%BC%D0%BF%D1%8C%D1%8E%D1%82%D0%B5%D1%80%D0%BD%D1%8B%D0%B5-%D0%B8%D0%B3%D1%80%D1%8B/"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2066</TotalTime>
  <Pages>6</Pages>
  <Words>2279</Words>
  <Characters>12996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Бариньяк Цветана</dc:creator>
  <cp:keywords/>
  <dc:description/>
  <cp:lastModifiedBy>user</cp:lastModifiedBy>
  <cp:revision>200</cp:revision>
  <dcterms:created xsi:type="dcterms:W3CDTF">2017-03-27T08:48:00Z</dcterms:created>
  <dcterms:modified xsi:type="dcterms:W3CDTF">2018-03-30T10:27:00Z</dcterms:modified>
</cp:coreProperties>
</file>