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DF8" w:rsidRPr="00A54DF8" w:rsidRDefault="009F0D29" w:rsidP="00A54D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0.35pt;margin-top:-1pt;width:62.9pt;height:35.9pt;z-index:251658240;mso-wrap-distance-left:9.05pt;mso-wrap-distance-right:9.05pt" filled="t">
            <v:fill color2="black"/>
            <v:imagedata r:id="rId6" o:title=""/>
          </v:shape>
          <o:OLEObject Type="Embed" ProgID="PBrush" ShapeID="_x0000_s1026" DrawAspect="Content" ObjectID="_1515826885" r:id="rId7"/>
        </w:object>
      </w:r>
      <w:r w:rsidR="00A54DF8" w:rsidRPr="00A54D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МУИЦИПАЛЬНОЕ БЮДЖЕТНОЕ СПЕЦИАЛЬНОЕ (КОРРЕКЦИОННОЕ) ОБРАЗОВАТЕЛЬНОЕ</w:t>
      </w:r>
    </w:p>
    <w:p w:rsidR="00A54DF8" w:rsidRPr="00A54DF8" w:rsidRDefault="00A54DF8" w:rsidP="00A54D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54D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УЧРЕЖДЕНИЕ ДЛЯ ОБУЧАЮЩИХСЯ, ВОСПИТАННИКОВ С ОГРАНИЧЕННЫМИ ВОЗМОЖНОСТЯМИ ЗДОРОВЬЯ «СПЕЦИАЛЬНАЯ (КОРРЕКЦИОННАЯ) ОБЩЕОБРАЗОВАТЕЛЬНАЯ</w:t>
      </w:r>
      <w:r w:rsidRPr="00A54DF8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A54D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ШКОЛА «ВОЗМОЖНОСТЬ»»</w:t>
      </w:r>
    </w:p>
    <w:p w:rsidR="00A54DF8" w:rsidRPr="00A54DF8" w:rsidRDefault="00A54DF8" w:rsidP="00A54D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4D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г. Дубны, Московской области»</w:t>
      </w:r>
      <w:r w:rsidRPr="00A54D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A54DF8" w:rsidRPr="00A54DF8" w:rsidRDefault="00A54DF8" w:rsidP="00A54DF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54DF8" w:rsidRPr="00A54DF8" w:rsidRDefault="00A54DF8" w:rsidP="00A54DF8">
      <w:pPr>
        <w:widowControl w:val="0"/>
        <w:suppressAutoHyphens/>
        <w:autoSpaceDN w:val="0"/>
        <w:spacing w:after="0" w:line="240" w:lineRule="auto"/>
        <w:ind w:firstLine="284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A54DF8">
        <w:rPr>
          <w:rFonts w:ascii="Bookman Old Style" w:eastAsia="Andale Sans UI" w:hAnsi="Bookman Old Style" w:cs="Tahoma"/>
          <w:kern w:val="3"/>
          <w:sz w:val="24"/>
          <w:szCs w:val="24"/>
          <w:lang w:val="de-DE" w:eastAsia="ja-JP" w:bidi="fa-IR"/>
        </w:rPr>
        <w:t>(школа «Возможность»)</w:t>
      </w:r>
      <w:r w:rsidRPr="00A54DF8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Попова ул., д. 9,  г. Дубна, Московская обл., 141980, тел: (496)21-2-01-48, </w:t>
      </w:r>
      <w:r w:rsidRPr="00A54DF8">
        <w:rPr>
          <w:rFonts w:ascii="Times New Roman" w:eastAsia="Andale Sans UI" w:hAnsi="Times New Roman" w:cs="Tahoma"/>
          <w:kern w:val="3"/>
          <w:sz w:val="18"/>
          <w:szCs w:val="18"/>
          <w:lang w:val="en-US" w:eastAsia="ja-JP" w:bidi="fa-IR"/>
        </w:rPr>
        <w:t>E</w:t>
      </w:r>
      <w:r w:rsidRPr="00A54DF8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-</w:t>
      </w:r>
      <w:r w:rsidRPr="00A54DF8">
        <w:rPr>
          <w:rFonts w:ascii="Times New Roman" w:eastAsia="Andale Sans UI" w:hAnsi="Times New Roman" w:cs="Tahoma"/>
          <w:kern w:val="3"/>
          <w:sz w:val="18"/>
          <w:szCs w:val="18"/>
          <w:lang w:val="en-US" w:eastAsia="ja-JP" w:bidi="fa-IR"/>
        </w:rPr>
        <w:t>mail</w:t>
      </w:r>
      <w:r w:rsidRPr="00A54DF8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: </w:t>
      </w:r>
      <w:hyperlink r:id="rId8" w:history="1">
        <w:r w:rsidRPr="00A54DF8">
          <w:rPr>
            <w:rFonts w:ascii="Times New Roman" w:eastAsia="Andale Sans UI" w:hAnsi="Times New Roman" w:cs="Tahoma"/>
            <w:color w:val="000080"/>
            <w:kern w:val="3"/>
            <w:sz w:val="18"/>
            <w:szCs w:val="18"/>
            <w:u w:val="single" w:color="000000"/>
            <w:lang w:val="en-US" w:eastAsia="ja-JP" w:bidi="fa-IR"/>
          </w:rPr>
          <w:t>vozm</w:t>
        </w:r>
      </w:hyperlink>
      <w:hyperlink r:id="rId9" w:history="1">
        <w:r w:rsidRPr="00A54DF8">
          <w:rPr>
            <w:rFonts w:ascii="Times New Roman" w:eastAsia="Andale Sans UI" w:hAnsi="Times New Roman" w:cs="Tahoma"/>
            <w:color w:val="000080"/>
            <w:kern w:val="3"/>
            <w:sz w:val="18"/>
            <w:szCs w:val="18"/>
            <w:u w:val="single" w:color="000000"/>
            <w:lang w:val="de-DE" w:eastAsia="ja-JP" w:bidi="fa-IR"/>
          </w:rPr>
          <w:t>@</w:t>
        </w:r>
      </w:hyperlink>
      <w:hyperlink r:id="rId10" w:history="1">
        <w:r w:rsidRPr="00A54DF8">
          <w:rPr>
            <w:rFonts w:ascii="Times New Roman" w:eastAsia="Andale Sans UI" w:hAnsi="Times New Roman" w:cs="Tahoma"/>
            <w:color w:val="000080"/>
            <w:kern w:val="3"/>
            <w:sz w:val="18"/>
            <w:szCs w:val="18"/>
            <w:u w:val="single" w:color="000000"/>
            <w:lang w:val="en-US" w:eastAsia="ja-JP" w:bidi="fa-IR"/>
          </w:rPr>
          <w:t>uni</w:t>
        </w:r>
      </w:hyperlink>
      <w:hyperlink r:id="rId11" w:history="1">
        <w:r w:rsidRPr="00A54DF8">
          <w:rPr>
            <w:rFonts w:ascii="Times New Roman" w:eastAsia="Andale Sans UI" w:hAnsi="Times New Roman" w:cs="Tahoma"/>
            <w:color w:val="000080"/>
            <w:kern w:val="3"/>
            <w:sz w:val="18"/>
            <w:szCs w:val="18"/>
            <w:u w:val="single" w:color="000000"/>
            <w:lang w:val="de-DE" w:eastAsia="ja-JP" w:bidi="fa-IR"/>
          </w:rPr>
          <w:t>-</w:t>
        </w:r>
      </w:hyperlink>
      <w:hyperlink r:id="rId12" w:history="1">
        <w:r w:rsidRPr="00A54DF8">
          <w:rPr>
            <w:rFonts w:ascii="Times New Roman" w:eastAsia="Andale Sans UI" w:hAnsi="Times New Roman" w:cs="Tahoma"/>
            <w:color w:val="000080"/>
            <w:kern w:val="3"/>
            <w:sz w:val="18"/>
            <w:szCs w:val="18"/>
            <w:u w:val="single" w:color="000000"/>
            <w:lang w:val="en-US" w:eastAsia="ja-JP" w:bidi="fa-IR"/>
          </w:rPr>
          <w:t>dubna</w:t>
        </w:r>
      </w:hyperlink>
      <w:hyperlink r:id="rId13" w:history="1">
        <w:r w:rsidRPr="00A54DF8">
          <w:rPr>
            <w:rFonts w:ascii="Times New Roman" w:eastAsia="Andale Sans UI" w:hAnsi="Times New Roman" w:cs="Tahoma"/>
            <w:color w:val="000080"/>
            <w:kern w:val="3"/>
            <w:sz w:val="18"/>
            <w:szCs w:val="18"/>
            <w:u w:val="single" w:color="000000"/>
            <w:lang w:val="de-DE" w:eastAsia="ja-JP" w:bidi="fa-IR"/>
          </w:rPr>
          <w:t>.</w:t>
        </w:r>
      </w:hyperlink>
      <w:hyperlink r:id="rId14" w:history="1">
        <w:r w:rsidRPr="00A54DF8">
          <w:rPr>
            <w:rFonts w:ascii="Times New Roman" w:eastAsia="Andale Sans UI" w:hAnsi="Times New Roman" w:cs="Tahoma"/>
            <w:color w:val="000080"/>
            <w:kern w:val="3"/>
            <w:sz w:val="18"/>
            <w:szCs w:val="18"/>
            <w:u w:val="single" w:color="000000"/>
            <w:lang w:val="en-US" w:eastAsia="ja-JP" w:bidi="fa-IR"/>
          </w:rPr>
          <w:t>ru</w:t>
        </w:r>
      </w:hyperlink>
    </w:p>
    <w:p w:rsidR="00A54DF8" w:rsidRPr="00A54DF8" w:rsidRDefault="00A54DF8" w:rsidP="00A54DF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A54DF8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ОКПО:  13376416, ОГРН:  2085010007223, ИНН:  5010029086, КПП:  501001001</w:t>
      </w:r>
    </w:p>
    <w:p w:rsidR="00A54DF8" w:rsidRPr="00A54DF8" w:rsidRDefault="00A54DF8" w:rsidP="00A54DF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54DF8" w:rsidRPr="00A54DF8" w:rsidRDefault="00A54DF8" w:rsidP="00A54DF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54DF8" w:rsidRDefault="00A54DF8" w:rsidP="0060744B">
      <w:pPr>
        <w:pStyle w:val="a3"/>
        <w:rPr>
          <w:rStyle w:val="a4"/>
        </w:rPr>
      </w:pPr>
    </w:p>
    <w:p w:rsidR="00A54DF8" w:rsidRDefault="00A54DF8" w:rsidP="0060744B">
      <w:pPr>
        <w:pStyle w:val="a3"/>
        <w:rPr>
          <w:rStyle w:val="a4"/>
        </w:rPr>
      </w:pPr>
    </w:p>
    <w:p w:rsidR="00A54DF8" w:rsidRDefault="00A54DF8" w:rsidP="0060744B">
      <w:pPr>
        <w:pStyle w:val="a3"/>
        <w:rPr>
          <w:rStyle w:val="a4"/>
        </w:rPr>
      </w:pPr>
    </w:p>
    <w:p w:rsidR="00A54DF8" w:rsidRDefault="00A54DF8" w:rsidP="00A54DF8">
      <w:pPr>
        <w:pStyle w:val="a3"/>
        <w:jc w:val="center"/>
        <w:rPr>
          <w:rStyle w:val="a4"/>
          <w:sz w:val="28"/>
          <w:szCs w:val="28"/>
        </w:rPr>
      </w:pPr>
      <w:r w:rsidRPr="00A54DF8">
        <w:rPr>
          <w:rStyle w:val="a4"/>
          <w:sz w:val="28"/>
          <w:szCs w:val="28"/>
        </w:rPr>
        <w:t>Выступление на ШМО учителей начальных классов</w:t>
      </w:r>
    </w:p>
    <w:p w:rsidR="00A54DF8" w:rsidRPr="00A54DF8" w:rsidRDefault="00A54DF8" w:rsidP="00A54DF8">
      <w:pPr>
        <w:pStyle w:val="a3"/>
        <w:jc w:val="center"/>
        <w:rPr>
          <w:rStyle w:val="a4"/>
          <w:sz w:val="28"/>
          <w:szCs w:val="28"/>
        </w:rPr>
      </w:pPr>
    </w:p>
    <w:p w:rsidR="00A54DF8" w:rsidRDefault="00A54DF8" w:rsidP="00A54DF8">
      <w:pPr>
        <w:pStyle w:val="a3"/>
        <w:jc w:val="center"/>
        <w:rPr>
          <w:rStyle w:val="a4"/>
        </w:rPr>
      </w:pPr>
      <w:r w:rsidRPr="00A54DF8">
        <w:rPr>
          <w:rStyle w:val="a4"/>
          <w:sz w:val="28"/>
          <w:szCs w:val="28"/>
        </w:rPr>
        <w:t>Тема</w:t>
      </w:r>
      <w:r>
        <w:rPr>
          <w:rStyle w:val="a4"/>
        </w:rPr>
        <w:t xml:space="preserve"> «Особенности преемственности начальной школы и среднего звена в коррекционной школе 8 вида»</w:t>
      </w:r>
    </w:p>
    <w:p w:rsidR="00A54DF8" w:rsidRDefault="00A54DF8" w:rsidP="0060744B">
      <w:pPr>
        <w:pStyle w:val="a3"/>
        <w:rPr>
          <w:rStyle w:val="a4"/>
        </w:rPr>
      </w:pPr>
    </w:p>
    <w:p w:rsidR="00A54DF8" w:rsidRDefault="00A54DF8" w:rsidP="0060744B">
      <w:pPr>
        <w:pStyle w:val="a3"/>
        <w:rPr>
          <w:rStyle w:val="a4"/>
        </w:rPr>
      </w:pPr>
    </w:p>
    <w:p w:rsidR="00A54DF8" w:rsidRDefault="00A54DF8" w:rsidP="0060744B">
      <w:pPr>
        <w:pStyle w:val="a3"/>
        <w:rPr>
          <w:rStyle w:val="a4"/>
        </w:rPr>
      </w:pPr>
    </w:p>
    <w:p w:rsidR="00A54DF8" w:rsidRDefault="00A54DF8" w:rsidP="0060744B">
      <w:pPr>
        <w:pStyle w:val="a3"/>
        <w:rPr>
          <w:rStyle w:val="a4"/>
        </w:rPr>
      </w:pPr>
    </w:p>
    <w:p w:rsidR="00A54DF8" w:rsidRDefault="00A54DF8" w:rsidP="0060744B">
      <w:pPr>
        <w:pStyle w:val="a3"/>
        <w:rPr>
          <w:rStyle w:val="a4"/>
        </w:rPr>
      </w:pPr>
    </w:p>
    <w:p w:rsidR="00A54DF8" w:rsidRDefault="00A54DF8" w:rsidP="0060744B">
      <w:pPr>
        <w:pStyle w:val="a3"/>
        <w:rPr>
          <w:rStyle w:val="a4"/>
        </w:rPr>
      </w:pPr>
    </w:p>
    <w:p w:rsidR="00A54DF8" w:rsidRPr="00A54DF8" w:rsidRDefault="00A54DF8" w:rsidP="0060744B">
      <w:pPr>
        <w:pStyle w:val="a3"/>
        <w:rPr>
          <w:rStyle w:val="a4"/>
          <w:b w:val="0"/>
        </w:rPr>
      </w:pPr>
    </w:p>
    <w:p w:rsidR="00A54DF8" w:rsidRPr="00A54DF8" w:rsidRDefault="00A54DF8" w:rsidP="00A54DF8">
      <w:pPr>
        <w:pStyle w:val="a3"/>
        <w:jc w:val="right"/>
        <w:rPr>
          <w:rStyle w:val="a4"/>
          <w:b w:val="0"/>
        </w:rPr>
      </w:pPr>
      <w:r w:rsidRPr="00A54DF8">
        <w:rPr>
          <w:rStyle w:val="a4"/>
          <w:b w:val="0"/>
        </w:rPr>
        <w:t>Подготовила учитель</w:t>
      </w:r>
    </w:p>
    <w:p w:rsidR="00A54DF8" w:rsidRPr="00A54DF8" w:rsidRDefault="00A54DF8" w:rsidP="00A54DF8">
      <w:pPr>
        <w:pStyle w:val="a3"/>
        <w:jc w:val="right"/>
        <w:rPr>
          <w:rStyle w:val="a4"/>
          <w:b w:val="0"/>
        </w:rPr>
      </w:pPr>
      <w:r w:rsidRPr="00A54DF8">
        <w:rPr>
          <w:rStyle w:val="a4"/>
          <w:b w:val="0"/>
        </w:rPr>
        <w:t xml:space="preserve"> русского языка и литературы в 5-9 классах</w:t>
      </w:r>
    </w:p>
    <w:p w:rsidR="00A54DF8" w:rsidRPr="00A54DF8" w:rsidRDefault="00A54DF8" w:rsidP="00A54DF8">
      <w:pPr>
        <w:pStyle w:val="a3"/>
        <w:jc w:val="right"/>
        <w:rPr>
          <w:rStyle w:val="a4"/>
          <w:b w:val="0"/>
        </w:rPr>
      </w:pPr>
      <w:r w:rsidRPr="00A54DF8">
        <w:rPr>
          <w:rStyle w:val="a4"/>
          <w:b w:val="0"/>
        </w:rPr>
        <w:t xml:space="preserve"> Дубинина Е.В. </w:t>
      </w:r>
    </w:p>
    <w:p w:rsidR="00A54DF8" w:rsidRPr="00A54DF8" w:rsidRDefault="00A54DF8" w:rsidP="00A54DF8">
      <w:pPr>
        <w:pStyle w:val="a3"/>
        <w:jc w:val="right"/>
        <w:rPr>
          <w:rStyle w:val="a4"/>
          <w:b w:val="0"/>
        </w:rPr>
      </w:pPr>
    </w:p>
    <w:p w:rsidR="00A54DF8" w:rsidRDefault="00A54DF8" w:rsidP="00A54DF8">
      <w:pPr>
        <w:pStyle w:val="a3"/>
        <w:jc w:val="right"/>
        <w:rPr>
          <w:rStyle w:val="a4"/>
        </w:rPr>
      </w:pPr>
    </w:p>
    <w:p w:rsidR="00A54DF8" w:rsidRDefault="00A54DF8" w:rsidP="00A54DF8">
      <w:pPr>
        <w:pStyle w:val="a3"/>
        <w:jc w:val="right"/>
        <w:rPr>
          <w:rStyle w:val="a4"/>
        </w:rPr>
      </w:pPr>
    </w:p>
    <w:p w:rsidR="00A54DF8" w:rsidRPr="00A54DF8" w:rsidRDefault="00A54DF8" w:rsidP="00A54DF8">
      <w:pPr>
        <w:pStyle w:val="a3"/>
        <w:jc w:val="center"/>
        <w:rPr>
          <w:rStyle w:val="a4"/>
          <w:b w:val="0"/>
        </w:rPr>
      </w:pPr>
      <w:r w:rsidRPr="00A54DF8">
        <w:rPr>
          <w:rStyle w:val="a4"/>
          <w:b w:val="0"/>
        </w:rPr>
        <w:t>Декабрь 2015 год</w:t>
      </w:r>
    </w:p>
    <w:p w:rsidR="00E24588" w:rsidRDefault="00E24588" w:rsidP="0060744B">
      <w:pPr>
        <w:pStyle w:val="a3"/>
        <w:rPr>
          <w:rStyle w:val="a4"/>
        </w:rPr>
      </w:pPr>
      <w:r>
        <w:rPr>
          <w:rStyle w:val="a4"/>
        </w:rPr>
        <w:lastRenderedPageBreak/>
        <w:t xml:space="preserve">Тема доклада </w:t>
      </w:r>
      <w:r w:rsidRPr="00E24588">
        <w:rPr>
          <w:rStyle w:val="a4"/>
          <w:b w:val="0"/>
        </w:rPr>
        <w:t>«Особенности преемственности начальной школы и среднего звена в коррекционной школе 8 вида»</w:t>
      </w:r>
    </w:p>
    <w:p w:rsidR="0060744B" w:rsidRDefault="0060744B" w:rsidP="00E24588">
      <w:pPr>
        <w:pStyle w:val="a3"/>
      </w:pPr>
    </w:p>
    <w:p w:rsidR="0060744B" w:rsidRDefault="0060744B" w:rsidP="0060744B">
      <w:pPr>
        <w:pStyle w:val="a3"/>
      </w:pPr>
      <w:r>
        <w:t>I</w:t>
      </w:r>
      <w:r>
        <w:rPr>
          <w:rStyle w:val="a4"/>
        </w:rPr>
        <w:t>. Проблемы преемственности</w:t>
      </w:r>
    </w:p>
    <w:p w:rsidR="0060744B" w:rsidRDefault="0060744B" w:rsidP="0060744B">
      <w:pPr>
        <w:pStyle w:val="a3"/>
      </w:pPr>
      <w:r>
        <w:rPr>
          <w:u w:val="single"/>
        </w:rPr>
        <w:t>Переход учащихся из начального в среднее звено школы – одна из педагогически наиболее сложных проблем, а период адаптации в 5-м классе – один из труднейших периодов школьного обучения. В последние годы в педагогической и психологической литературе много говорится о сложностях этого периода обучения, он стал восприниматься чуть ли не как объективный кризис развития детей 9-10 лет, порождающий серьёзные педагогические проблемы. Оснований для такого утверждения более чем достаточно: состояние детей в этот период с педагогической точки зрения характеризуется низкой организованностью, иногда недисциплинированностью, снижением интереса к учёбе и её результатам, с психологической – снижением самооценки, высоким уровнем ситуативной тревожности. Это значит, что увеличивается число детей, испытывающих значительные затруднения при обучении и адаптации к новым условиям организации учебного процесса. Для них особенно важна правильная организация адаптационного периода при переходе из начальной школы в среднее звено.</w:t>
      </w:r>
    </w:p>
    <w:p w:rsidR="0060744B" w:rsidRDefault="0060744B" w:rsidP="0060744B">
      <w:pPr>
        <w:pStyle w:val="a3"/>
      </w:pPr>
      <w:r>
        <w:rPr>
          <w:rStyle w:val="a5"/>
          <w:b/>
          <w:bCs/>
        </w:rPr>
        <w:t>Важнейшая проблема начальной школы и средней школы</w:t>
      </w:r>
      <w:r>
        <w:rPr>
          <w:rStyle w:val="a4"/>
        </w:rPr>
        <w:t xml:space="preserve"> – преемственность между начальным и средним звеном. Правильно организованная работа по этой проблеме – залог успешного обучения детей в среднем и старшем звене. Также успешность процесса адаптации учеников пятых классов во многом зависит от согласованности требований учителей, осуществления преемственности в работе педагогов начальной школы и средней.</w:t>
      </w:r>
    </w:p>
    <w:p w:rsidR="0060744B" w:rsidRDefault="0060744B" w:rsidP="0060744B">
      <w:pPr>
        <w:pStyle w:val="a3"/>
      </w:pPr>
      <w:r>
        <w:t>Поэтому внимание педагогиче</w:t>
      </w:r>
      <w:r w:rsidR="00F40EBE">
        <w:t>ского коллектива школы</w:t>
      </w:r>
      <w:r>
        <w:t xml:space="preserve">, ориентированного на обеспечение качества образования как условия устойчивого развития школьного сообщества, к проблемам адаптации школьников постоянно растет. </w:t>
      </w:r>
    </w:p>
    <w:p w:rsidR="0060744B" w:rsidRDefault="0060744B" w:rsidP="0060744B">
      <w:pPr>
        <w:pStyle w:val="a3"/>
      </w:pPr>
      <w:r>
        <w:t>Переходный период из начальной школы в основную сказывается на всех участниках образовательного процесса: учащихся, педагогах, родител</w:t>
      </w:r>
      <w:r w:rsidR="00F40EBE">
        <w:t>ях, администрации школы</w:t>
      </w:r>
      <w:r>
        <w:t xml:space="preserve">, специалистах службы сопровождения. Часто последствия бывают отрицательными, что обусловлено: </w:t>
      </w:r>
    </w:p>
    <w:p w:rsidR="0060744B" w:rsidRDefault="0060744B" w:rsidP="0060744B">
      <w:pPr>
        <w:pStyle w:val="a3"/>
      </w:pPr>
      <w:r>
        <w:t xml:space="preserve">сменой социальной обстановки; </w:t>
      </w:r>
    </w:p>
    <w:p w:rsidR="0060744B" w:rsidRDefault="0060744B" w:rsidP="0060744B">
      <w:pPr>
        <w:pStyle w:val="a3"/>
      </w:pPr>
      <w:r>
        <w:t>изменением роли учащегося;</w:t>
      </w:r>
    </w:p>
    <w:p w:rsidR="0060744B" w:rsidRDefault="0060744B" w:rsidP="0060744B">
      <w:pPr>
        <w:pStyle w:val="a3"/>
      </w:pPr>
      <w:r>
        <w:t>увеличением учебной нагрузки;</w:t>
      </w:r>
    </w:p>
    <w:p w:rsidR="0060744B" w:rsidRDefault="0060744B" w:rsidP="0060744B">
      <w:pPr>
        <w:pStyle w:val="a3"/>
      </w:pPr>
      <w:r>
        <w:t>изменением режима дня;</w:t>
      </w:r>
    </w:p>
    <w:p w:rsidR="0060744B" w:rsidRDefault="0060744B" w:rsidP="0060744B">
      <w:pPr>
        <w:pStyle w:val="a3"/>
      </w:pPr>
      <w:r>
        <w:t>отличием систем и форм обучения;</w:t>
      </w:r>
    </w:p>
    <w:p w:rsidR="0060744B" w:rsidRDefault="0060744B" w:rsidP="0060744B">
      <w:pPr>
        <w:pStyle w:val="a3"/>
      </w:pPr>
      <w:r>
        <w:t>нестыковкой программ начальной и основной школы;</w:t>
      </w:r>
    </w:p>
    <w:p w:rsidR="0060744B" w:rsidRDefault="0060744B" w:rsidP="0060744B">
      <w:pPr>
        <w:pStyle w:val="a3"/>
      </w:pPr>
      <w:r>
        <w:t>различием требований со стороны учителей-предметников;</w:t>
      </w:r>
    </w:p>
    <w:p w:rsidR="0060744B" w:rsidRDefault="0060744B" w:rsidP="0060744B">
      <w:pPr>
        <w:pStyle w:val="a3"/>
      </w:pPr>
      <w:r>
        <w:t>изменением стиля общения учителей с детьми.</w:t>
      </w:r>
    </w:p>
    <w:p w:rsidR="0060744B" w:rsidRDefault="0060744B" w:rsidP="0060744B">
      <w:pPr>
        <w:pStyle w:val="a3"/>
      </w:pPr>
      <w:r>
        <w:rPr>
          <w:rStyle w:val="a4"/>
        </w:rPr>
        <w:lastRenderedPageBreak/>
        <w:t>Наблюдения за учащимися, общение с ними в этот период показывает, что они очень растерянны, не могут понять, как строить взаимоотношение с педагогами, какие требования обязательны для выполнения – к школьнику впервые предъявляется много треб</w:t>
      </w:r>
      <w:r w:rsidR="00DD58DE">
        <w:rPr>
          <w:rStyle w:val="a4"/>
        </w:rPr>
        <w:t>ований со стороны многих учителей</w:t>
      </w:r>
      <w:r>
        <w:rPr>
          <w:rStyle w:val="a4"/>
        </w:rPr>
        <w:t>. На пятиклассника обрушивается поток информации с непонятными для него словами, терминами. Есть и такая категория детей, которые в силу своего эмоционального состояния создают множество организационных трудностей.</w:t>
      </w:r>
      <w:r>
        <w:rPr>
          <w:rStyle w:val="a5"/>
          <w:b/>
          <w:bCs/>
        </w:rPr>
        <w:t xml:space="preserve"> </w:t>
      </w:r>
    </w:p>
    <w:p w:rsidR="0060744B" w:rsidRDefault="0060744B" w:rsidP="0060744B">
      <w:pPr>
        <w:pStyle w:val="a3"/>
      </w:pPr>
      <w:r>
        <w:rPr>
          <w:rStyle w:val="a4"/>
        </w:rPr>
        <w:t>II. Актуальность программы</w:t>
      </w:r>
    </w:p>
    <w:p w:rsidR="0060744B" w:rsidRDefault="0060744B" w:rsidP="0060744B">
      <w:pPr>
        <w:pStyle w:val="a3"/>
      </w:pPr>
      <w:r>
        <w:t xml:space="preserve">Основой для создания данной программы послужил анализ типичных затруднений учащихся 5-х классов, связанных с прохождением адаптационного периода. </w:t>
      </w:r>
    </w:p>
    <w:p w:rsidR="0060744B" w:rsidRDefault="0060744B" w:rsidP="0060744B">
      <w:pPr>
        <w:pStyle w:val="a3"/>
      </w:pPr>
      <w:r>
        <w:t xml:space="preserve">Сократить переходный период, смягчить связанные с ним факторы негативного характера помогает нашему коллективу специально разработанная программа </w:t>
      </w:r>
      <w:r>
        <w:rPr>
          <w:rStyle w:val="a4"/>
        </w:rPr>
        <w:t>“Преемственность”,</w:t>
      </w:r>
      <w:r>
        <w:t xml:space="preserve"> которая создана с целью координации, более эффективной организации учебно-воспитательного процесса и психолого-педагогического сопровождения учащихся – выпускников школы-интерната I ступени обучения – при переходе их в среднее звено. </w:t>
      </w:r>
    </w:p>
    <w:p w:rsidR="0060744B" w:rsidRDefault="0060744B" w:rsidP="0060744B">
      <w:pPr>
        <w:pStyle w:val="a3"/>
      </w:pPr>
      <w:r>
        <w:t>Данная программа реализуется в рамках комплексного психолого-педагогического сопровождения естественного развития ребенка и предполагает взаимодействие специалистов, педагогов, родителей и учеников. Программа «Преемственность» базируется на основных принципах гуманистической психологии и педагогики, и ориентирована на тесное взаимодействие всех участников образовательного процесса, способствует обеспечению целостного и содержательного единства учебной деятельности на всем протяжении образовательного процесса.</w:t>
      </w:r>
    </w:p>
    <w:p w:rsidR="0060744B" w:rsidRDefault="0060744B" w:rsidP="0060744B">
      <w:pPr>
        <w:pStyle w:val="a3"/>
      </w:pPr>
      <w:r>
        <w:rPr>
          <w:rStyle w:val="a4"/>
        </w:rPr>
        <w:t>Реализация преемственности между начальной школой и средним звеном должна обеспечивать создание системы непрерывного образования с учетом:</w:t>
      </w:r>
    </w:p>
    <w:p w:rsidR="0060744B" w:rsidRDefault="0060744B" w:rsidP="0060744B">
      <w:pPr>
        <w:pStyle w:val="a3"/>
      </w:pPr>
      <w:r>
        <w:t>сохранения самоценности каждого возрастного периода развития ребенка;</w:t>
      </w:r>
    </w:p>
    <w:p w:rsidR="0060744B" w:rsidRDefault="0060744B" w:rsidP="0060744B">
      <w:pPr>
        <w:pStyle w:val="a3"/>
      </w:pPr>
      <w:r>
        <w:t>сформированности умений учиться как фундаментального новообразования;</w:t>
      </w:r>
    </w:p>
    <w:p w:rsidR="0060744B" w:rsidRDefault="0060744B" w:rsidP="0060744B">
      <w:pPr>
        <w:pStyle w:val="a3"/>
      </w:pPr>
      <w:r>
        <w:t>направленности на сохранение здоровья, эмоционального благополучия и развитие индивидуальности каждого ребенка.</w:t>
      </w:r>
    </w:p>
    <w:p w:rsidR="0060744B" w:rsidRDefault="0060744B" w:rsidP="0060744B">
      <w:pPr>
        <w:pStyle w:val="a3"/>
      </w:pPr>
      <w:r>
        <w:t>Данная программа предполагает: изучение психологических возможностей детей младшего школьного возраста; разработку системы психологического сопровождения учащихся в период адаптации; продолжение работы по повышению мотивации педагогов к овладению и поиску средств профилактики школьной дезадаптации; координацию требований, методов и приемов обучения учащихся в 4-х и 5-х классах; снижение риска падения успеваемости при переходе в основную школу.</w:t>
      </w:r>
    </w:p>
    <w:p w:rsidR="0060744B" w:rsidRDefault="0060744B" w:rsidP="0060744B">
      <w:pPr>
        <w:pStyle w:val="a3"/>
      </w:pPr>
      <w:r>
        <w:rPr>
          <w:rStyle w:val="a4"/>
        </w:rPr>
        <w:t>Решая проблему преемственности, предполагается следующая работа:</w:t>
      </w:r>
    </w:p>
    <w:p w:rsidR="0060744B" w:rsidRDefault="0060744B" w:rsidP="0060744B">
      <w:pPr>
        <w:pStyle w:val="a3"/>
      </w:pPr>
      <w:r>
        <w:rPr>
          <w:u w:val="single"/>
        </w:rPr>
        <w:t>Совместная методическая работа</w:t>
      </w:r>
      <w:r>
        <w:t xml:space="preserve"> учителей школы-интерната и учителей-предметников в среднем звене на конечном этапе.</w:t>
      </w:r>
    </w:p>
    <w:p w:rsidR="0060744B" w:rsidRDefault="0060744B" w:rsidP="0060744B">
      <w:pPr>
        <w:pStyle w:val="a3"/>
      </w:pPr>
      <w:r>
        <w:rPr>
          <w:u w:val="single"/>
        </w:rPr>
        <w:t>Работа с детьми</w:t>
      </w:r>
      <w:r>
        <w:t xml:space="preserve"> (учитель, педагог-психол</w:t>
      </w:r>
      <w:r w:rsidR="00F40EBE">
        <w:t>ог, учитель-логопед, классный руководитель</w:t>
      </w:r>
      <w:r>
        <w:t>, медработник).</w:t>
      </w:r>
    </w:p>
    <w:p w:rsidR="0060744B" w:rsidRDefault="0060744B" w:rsidP="0060744B">
      <w:pPr>
        <w:pStyle w:val="a3"/>
      </w:pPr>
      <w:r>
        <w:rPr>
          <w:u w:val="single"/>
        </w:rPr>
        <w:lastRenderedPageBreak/>
        <w:t>Работа с родителями</w:t>
      </w:r>
      <w:r>
        <w:t xml:space="preserve"> (учитель, педагог-психолог, учитель-логопед, </w:t>
      </w:r>
      <w:r w:rsidR="00F40EBE">
        <w:t>классный руководитель</w:t>
      </w:r>
      <w:r>
        <w:t>, медработник).</w:t>
      </w:r>
    </w:p>
    <w:p w:rsidR="0060744B" w:rsidRDefault="0060744B" w:rsidP="0060744B">
      <w:pPr>
        <w:pStyle w:val="a3"/>
      </w:pPr>
      <w:r>
        <w:rPr>
          <w:rStyle w:val="a5"/>
          <w:b/>
          <w:bCs/>
        </w:rPr>
        <w:t>Организации адаптаци</w:t>
      </w:r>
      <w:r w:rsidR="00F40EBE">
        <w:rPr>
          <w:rStyle w:val="a5"/>
          <w:b/>
          <w:bCs/>
        </w:rPr>
        <w:t>онного периода в школе</w:t>
      </w:r>
      <w:r>
        <w:rPr>
          <w:rStyle w:val="a5"/>
          <w:b/>
          <w:bCs/>
        </w:rPr>
        <w:t>:</w:t>
      </w:r>
    </w:p>
    <w:p w:rsidR="0060744B" w:rsidRDefault="0060744B" w:rsidP="0060744B">
      <w:pPr>
        <w:pStyle w:val="a3"/>
      </w:pPr>
      <w:r>
        <w:t>Обеспечение администрацией организационных условий для проведения адаптационного периода.</w:t>
      </w:r>
    </w:p>
    <w:p w:rsidR="0060744B" w:rsidRDefault="0060744B" w:rsidP="0060744B">
      <w:pPr>
        <w:pStyle w:val="a3"/>
      </w:pPr>
      <w:r>
        <w:t>Разработка педа</w:t>
      </w:r>
      <w:r w:rsidR="00F40EBE">
        <w:t>гогом-психологом школы</w:t>
      </w:r>
      <w:r>
        <w:t xml:space="preserve"> варианта программы сопровождения выпускников.</w:t>
      </w:r>
    </w:p>
    <w:p w:rsidR="0060744B" w:rsidRDefault="0060744B" w:rsidP="0060744B">
      <w:pPr>
        <w:pStyle w:val="a3"/>
      </w:pPr>
      <w:r>
        <w:t>Промежуточный анализ и корректировка программы педагогом-психологом и классным руководителем в соответствии с проявленными психологическими особенностями детей.</w:t>
      </w:r>
    </w:p>
    <w:p w:rsidR="0060744B" w:rsidRDefault="0060744B" w:rsidP="0060744B">
      <w:pPr>
        <w:pStyle w:val="a3"/>
      </w:pPr>
      <w:r>
        <w:t>Постановка психолого-педагогических задач для выпускного класса, анализ результатов адаптационного периода.</w:t>
      </w:r>
    </w:p>
    <w:p w:rsidR="0060744B" w:rsidRDefault="0060744B" w:rsidP="0060744B">
      <w:pPr>
        <w:pStyle w:val="a3"/>
      </w:pPr>
      <w:r>
        <w:t>Проведение родительских собраний для ознакомления с результатами адаптационного периода.</w:t>
      </w:r>
    </w:p>
    <w:p w:rsidR="0060744B" w:rsidRDefault="0060744B" w:rsidP="0060744B">
      <w:pPr>
        <w:pStyle w:val="a3"/>
      </w:pPr>
      <w:r>
        <w:t>Организация работы по преемственности начинается еще в начальной школе, задолго до перехода детей в пятый класс.</w:t>
      </w:r>
    </w:p>
    <w:p w:rsidR="0060744B" w:rsidRDefault="0060744B" w:rsidP="0060744B">
      <w:pPr>
        <w:pStyle w:val="a3"/>
      </w:pPr>
      <w:r>
        <w:t xml:space="preserve">С целью обеспечения реального единства педагогических требований методическим объединением учителей школы-интерната и учителей-предметников основной школы выделяются умения и навыки учащихся по основным предметам. Затем составляется план мониторинга в 4 классе на весь учебный год, куда включаются такие виды работ как диктанты, изложения, тесты, контрольные срезы и др. Они позволяют определить и оценить уровень усвоения учебного материала, выявить уровень подготовки учащихся в целом. У учителя 4 класса имеется папка с документацией по своему классу. В этой папке собраны тексты всех контрольно-измерительных материалов. По результатам каждой административной контрольной работы заполняется бланк “ Лист индивидуальных достижений ”, где фиксируются пробелы в знаниях каждого учащегося класса по всему пройденному материалу. Благодаря этим бланкам учителю легче увидеть, на отработку каких умений и навыков необходимо в первую очередь обратить внимание и спланировать дифференцированную и индивидуальную работу по неусвоенным учащимися темам. Затем проводится детальный анализ, выявляются типичные ошибки, очень тщательно анализируются работы учащихся, которые не справились с работой, намечаются мероприятия по устранению выявленных пробелов. Тем темам, в которых обнаружены пробелы в знаниях учащихся, уделяется большее внимание в мае при повторении изученного в 4 классе. </w:t>
      </w:r>
    </w:p>
    <w:p w:rsidR="0060744B" w:rsidRDefault="0060744B" w:rsidP="0060744B">
      <w:pPr>
        <w:pStyle w:val="a3"/>
      </w:pPr>
      <w:r>
        <w:t>Учителя, у которых будут учиться наши выпускники в 5 классе, знакомятся заранее с характеристикой учащегося, выясняют чем</w:t>
      </w:r>
      <w:r w:rsidR="00F40EBE">
        <w:t>у научены дети в школе</w:t>
      </w:r>
      <w:r>
        <w:t>, какие имеются проблемы у детей в усвоении материала. Летом учителя с учетом этих данных составляют календарно-тематическое планирование, которое утверждается на заседании методического объединения. Определяется выбор методов, средств, форм работы с детьми, с которыми они будут работать дальше.</w:t>
      </w:r>
    </w:p>
    <w:p w:rsidR="0060744B" w:rsidRDefault="0060744B" w:rsidP="0060744B">
      <w:pPr>
        <w:pStyle w:val="a3"/>
      </w:pPr>
      <w:r>
        <w:t xml:space="preserve">Классный руководитель 5-го класса на первом этапе работы обязательно выясняет: </w:t>
      </w:r>
    </w:p>
    <w:p w:rsidR="0060744B" w:rsidRDefault="0060744B" w:rsidP="0060744B">
      <w:pPr>
        <w:pStyle w:val="a3"/>
      </w:pPr>
      <w:r>
        <w:t>условия жизни ребенка;</w:t>
      </w:r>
    </w:p>
    <w:p w:rsidR="0060744B" w:rsidRDefault="0060744B" w:rsidP="0060744B">
      <w:pPr>
        <w:pStyle w:val="a3"/>
      </w:pPr>
      <w:r>
        <w:lastRenderedPageBreak/>
        <w:t>здоровье ребенка;</w:t>
      </w:r>
    </w:p>
    <w:p w:rsidR="0060744B" w:rsidRDefault="0060744B" w:rsidP="0060744B">
      <w:pPr>
        <w:pStyle w:val="a3"/>
      </w:pPr>
      <w:r>
        <w:t>индивидуальные особенности;</w:t>
      </w:r>
    </w:p>
    <w:p w:rsidR="0060744B" w:rsidRDefault="0060744B" w:rsidP="0060744B">
      <w:pPr>
        <w:pStyle w:val="a3"/>
      </w:pPr>
      <w:r>
        <w:t>его достижения и возможности.</w:t>
      </w:r>
    </w:p>
    <w:p w:rsidR="0060744B" w:rsidRDefault="0060744B" w:rsidP="0060744B">
      <w:pPr>
        <w:pStyle w:val="a3"/>
      </w:pPr>
      <w:r>
        <w:t xml:space="preserve">Какие же </w:t>
      </w:r>
      <w:r>
        <w:rPr>
          <w:rStyle w:val="a4"/>
        </w:rPr>
        <w:t>первостепенные проблемы</w:t>
      </w:r>
      <w:r>
        <w:t xml:space="preserve"> этого период</w:t>
      </w:r>
      <w:r w:rsidR="00F40EBE">
        <w:t>а нужно решать в школе</w:t>
      </w:r>
      <w:r>
        <w:t>?</w:t>
      </w:r>
    </w:p>
    <w:p w:rsidR="0060744B" w:rsidRDefault="0060744B" w:rsidP="0060744B">
      <w:pPr>
        <w:pStyle w:val="a3"/>
      </w:pPr>
      <w:r>
        <w:rPr>
          <w:rStyle w:val="a4"/>
        </w:rPr>
        <w:t>1.</w:t>
      </w:r>
      <w:r>
        <w:t xml:space="preserve"> Одна из основных проблем – добиться того, чтобы для детей была создана </w:t>
      </w:r>
      <w:r>
        <w:rPr>
          <w:rStyle w:val="a4"/>
        </w:rPr>
        <w:t>комфортная атмосфера на уроке</w:t>
      </w:r>
      <w:r>
        <w:t xml:space="preserve">, чтобы дети не боялись ходить на урок. </w:t>
      </w:r>
    </w:p>
    <w:p w:rsidR="0060744B" w:rsidRDefault="0060744B" w:rsidP="0060744B">
      <w:pPr>
        <w:pStyle w:val="a3"/>
      </w:pPr>
      <w:r>
        <w:rPr>
          <w:rStyle w:val="a4"/>
        </w:rPr>
        <w:t>2.</w:t>
      </w:r>
      <w:r>
        <w:t xml:space="preserve"> Использовать такую педагогическую технологию как </w:t>
      </w:r>
      <w:r>
        <w:rPr>
          <w:rStyle w:val="a4"/>
        </w:rPr>
        <w:t>создание ситуации успеха на уроке</w:t>
      </w:r>
      <w:r>
        <w:t>. Необходимо дать возможность детям проявить себя. На основе диагностики учитель определяет, кому какое задание дать, чтобы ребенок обязательно его выполнил и ушел с урока с чувством собственного достоинства.</w:t>
      </w:r>
    </w:p>
    <w:p w:rsidR="00F40EBE" w:rsidRDefault="0060744B" w:rsidP="0060744B">
      <w:pPr>
        <w:pStyle w:val="a3"/>
      </w:pPr>
      <w:r>
        <w:rPr>
          <w:rStyle w:val="a4"/>
        </w:rPr>
        <w:t>3</w:t>
      </w:r>
      <w:r>
        <w:t xml:space="preserve">. Всегда иметь в центре внимания учителей </w:t>
      </w:r>
      <w:r>
        <w:rPr>
          <w:rStyle w:val="a4"/>
        </w:rPr>
        <w:t>выработку единых педагогических требований</w:t>
      </w:r>
      <w:r>
        <w:t xml:space="preserve">. Учителя, работающие в 5-х классах ближайших школ, приглашаются на заседание школьного Психолого-медико-педагогического консилиума “Готовность учащихся начальных классов к </w:t>
      </w:r>
      <w:r w:rsidR="00F40EBE">
        <w:t>переходу в среднее звено” в мае.</w:t>
      </w:r>
      <w:r>
        <w:t xml:space="preserve"> </w:t>
      </w:r>
    </w:p>
    <w:p w:rsidR="0060744B" w:rsidRDefault="0060744B" w:rsidP="0060744B">
      <w:pPr>
        <w:pStyle w:val="a3"/>
      </w:pPr>
      <w:r>
        <w:t xml:space="preserve">Предварительный мониторинг уровня обученности учащихся дает возможность спланировать и построить уроки так, чтобы учащиеся со слабой подготовкой получали задания репродуктивного уровня с обязательным комментарием учителя и программированием на положительную оценку. Ребята, которые способны работать на конструктивном уровне, будут иметь возможность выбрать себе задание. Творческие задания учитель дает только в том случае, если уверен, что класс готов к выполнению такого задания. При выполнении любого задания дается четкая инструкция, а если нужно, то образец выполнения. Это помогает учащимися в понимании и выполнении задания. </w:t>
      </w:r>
    </w:p>
    <w:p w:rsidR="0060744B" w:rsidRDefault="0060744B" w:rsidP="0060744B">
      <w:pPr>
        <w:pStyle w:val="a3"/>
      </w:pPr>
      <w:r>
        <w:t>При изучении новой темы материал излагается учителем предельно простым языком, максимально доступным всем учащимся. Если учитель видит, что дети не до конца поняли материал, то объяснение повторяется. В результате организации систематической, комплексной индивидуально-коррекционной работы ожидается улучшение физического и психического здоровья воспитанников, развитие их познавательной сферы, устной и письменной речи, формирование прочных учебных знаний, умений и навыков.</w:t>
      </w:r>
    </w:p>
    <w:p w:rsidR="0060744B" w:rsidRDefault="0060744B" w:rsidP="0060744B">
      <w:pPr>
        <w:pStyle w:val="a3"/>
      </w:pPr>
      <w:r>
        <w:rPr>
          <w:rStyle w:val="a4"/>
        </w:rPr>
        <w:t>4.</w:t>
      </w:r>
      <w:r>
        <w:t xml:space="preserve"> </w:t>
      </w:r>
      <w:r>
        <w:rPr>
          <w:rStyle w:val="a4"/>
        </w:rPr>
        <w:t>Оценка</w:t>
      </w:r>
      <w:r>
        <w:t xml:space="preserve"> – это необходимое действие педагога в работе с детьми. Здесь очень важны профессиональные умения учителя. В работе учителей важно осторожно пользоваться таким тонким инструментарием как оценка</w:t>
      </w:r>
      <w:r>
        <w:rPr>
          <w:rStyle w:val="a4"/>
        </w:rPr>
        <w:t>.</w:t>
      </w:r>
      <w:r>
        <w:t xml:space="preserve"> Проблема – выработать единую систему при оценивании учащихся в начальной и основной школе. </w:t>
      </w:r>
    </w:p>
    <w:p w:rsidR="0060744B" w:rsidRDefault="0060744B" w:rsidP="0060744B">
      <w:pPr>
        <w:pStyle w:val="a3"/>
      </w:pPr>
      <w:r>
        <w:t xml:space="preserve">Оценочные воздействия будут эффективными только при соблюдении ряда условий: </w:t>
      </w:r>
    </w:p>
    <w:p w:rsidR="0060744B" w:rsidRDefault="0060744B" w:rsidP="0060744B">
      <w:pPr>
        <w:pStyle w:val="a3"/>
      </w:pPr>
      <w:r>
        <w:t>эмоциональная уравновешенность педагога;</w:t>
      </w:r>
    </w:p>
    <w:p w:rsidR="0060744B" w:rsidRDefault="0060744B" w:rsidP="0060744B">
      <w:pPr>
        <w:pStyle w:val="a3"/>
      </w:pPr>
      <w:r>
        <w:t>доброжелательный тон при объявлении отметки любого уровня;</w:t>
      </w:r>
    </w:p>
    <w:p w:rsidR="0060744B" w:rsidRDefault="0060744B" w:rsidP="0060744B">
      <w:pPr>
        <w:pStyle w:val="a3"/>
      </w:pPr>
      <w:r>
        <w:t xml:space="preserve">понимание душевного состояния ребенка (не наказание отметкой). </w:t>
      </w:r>
    </w:p>
    <w:p w:rsidR="0060744B" w:rsidRDefault="0060744B" w:rsidP="0060744B">
      <w:pPr>
        <w:pStyle w:val="a3"/>
      </w:pPr>
      <w:r>
        <w:lastRenderedPageBreak/>
        <w:t>Если все-таки случается так, что ученик написал, например, контрольную работу на “2”, то он приглашается на дополнительные занятия (коррекционная работа), и ему дается такое задание, которое нельзя не выполнить, ибо оно разрабатывается персонально.</w:t>
      </w:r>
    </w:p>
    <w:p w:rsidR="0060744B" w:rsidRDefault="0060744B" w:rsidP="0060744B">
      <w:pPr>
        <w:pStyle w:val="a3"/>
      </w:pPr>
      <w:r>
        <w:rPr>
          <w:rStyle w:val="a4"/>
        </w:rPr>
        <w:t>5.</w:t>
      </w:r>
      <w:r>
        <w:t xml:space="preserve"> </w:t>
      </w:r>
      <w:r>
        <w:rPr>
          <w:rStyle w:val="a4"/>
        </w:rPr>
        <w:t>Психологическая поддержка учащихся</w:t>
      </w:r>
      <w:r>
        <w:t>, то есть комплекс мероприятий как с классным коллективом в целом (посещение уроков, анкетирование, проведение групповых методик, наблюдение за детьми на переменах и во внеурочное время, беседы с учащимися и учителями), так и индивидуальная работа по по</w:t>
      </w:r>
      <w:r w:rsidR="00F40EBE">
        <w:t>казаниям. В школе</w:t>
      </w:r>
      <w:r>
        <w:t xml:space="preserve"> психолого-педагогическая служба представлена следующими специалистами: педагог-психолог, учитель-логопед, которые и осуществляют психологическую поддержку учащихся. Каждым специалистом психолого-педагогической службы школы-интерната, на основании проведенных обследований учащихся, составляется план коррекционных мероприятий по устранению выявленных недостатков: </w:t>
      </w:r>
    </w:p>
    <w:p w:rsidR="0060744B" w:rsidRDefault="0060744B" w:rsidP="0060744B">
      <w:pPr>
        <w:pStyle w:val="a3"/>
      </w:pPr>
      <w:r>
        <w:t>индивидуальные или групповые занятия со специалистами;</w:t>
      </w:r>
    </w:p>
    <w:p w:rsidR="0060744B" w:rsidRDefault="0060744B" w:rsidP="0060744B">
      <w:pPr>
        <w:pStyle w:val="a3"/>
      </w:pPr>
      <w:r>
        <w:t>отслеживание и проведение комплексных диагностических обследований;</w:t>
      </w:r>
    </w:p>
    <w:p w:rsidR="0060744B" w:rsidRDefault="0060744B" w:rsidP="0060744B">
      <w:pPr>
        <w:pStyle w:val="a3"/>
      </w:pPr>
      <w:r>
        <w:t>проведение коррекционных занятий;</w:t>
      </w:r>
    </w:p>
    <w:p w:rsidR="0060744B" w:rsidRDefault="0060744B" w:rsidP="0060744B">
      <w:pPr>
        <w:pStyle w:val="a3"/>
      </w:pPr>
      <w:r>
        <w:t>определение образовательного маршрута;</w:t>
      </w:r>
    </w:p>
    <w:p w:rsidR="0060744B" w:rsidRDefault="0060744B" w:rsidP="0060744B">
      <w:pPr>
        <w:pStyle w:val="a3"/>
      </w:pPr>
      <w:r>
        <w:t>рекомендации классному руководителю и учителю;</w:t>
      </w:r>
    </w:p>
    <w:p w:rsidR="0060744B" w:rsidRDefault="0060744B" w:rsidP="0060744B">
      <w:pPr>
        <w:pStyle w:val="a3"/>
      </w:pPr>
      <w:r>
        <w:t>оценка эффективности проводимой развивающей или коррекционной работы;</w:t>
      </w:r>
    </w:p>
    <w:p w:rsidR="0060744B" w:rsidRDefault="0060744B" w:rsidP="0060744B">
      <w:pPr>
        <w:pStyle w:val="a3"/>
      </w:pPr>
      <w:r>
        <w:t>подготовка материалов на Консилиум с характеристикой динамики развития ребенка;</w:t>
      </w:r>
    </w:p>
    <w:p w:rsidR="0060744B" w:rsidRDefault="0060744B" w:rsidP="0060744B">
      <w:pPr>
        <w:pStyle w:val="a3"/>
      </w:pPr>
      <w:r>
        <w:t>рекомендации по дальнейшему выбору оптимальной для развития ребенка учебной программы.</w:t>
      </w:r>
    </w:p>
    <w:p w:rsidR="0060744B" w:rsidRDefault="0060744B" w:rsidP="0060744B">
      <w:pPr>
        <w:pStyle w:val="a3"/>
      </w:pPr>
      <w:r>
        <w:t xml:space="preserve">Большая работа проводится специалистами службы сопровождения с родителями: индивидуальные беседы, консультации, выступления на родительских собраниях. </w:t>
      </w:r>
    </w:p>
    <w:p w:rsidR="0060744B" w:rsidRDefault="0060744B" w:rsidP="0060744B">
      <w:pPr>
        <w:pStyle w:val="a3"/>
      </w:pPr>
      <w:r>
        <w:rPr>
          <w:rStyle w:val="a4"/>
        </w:rPr>
        <w:t>6</w:t>
      </w:r>
      <w:r>
        <w:rPr>
          <w:rStyle w:val="a5"/>
          <w:b/>
          <w:bCs/>
        </w:rPr>
        <w:t xml:space="preserve">. </w:t>
      </w:r>
      <w:r>
        <w:rPr>
          <w:rStyle w:val="a4"/>
        </w:rPr>
        <w:t>Здоровьесберегающие технологии</w:t>
      </w:r>
      <w:r>
        <w:t xml:space="preserve"> предполагают не только разгрузку на уроке, но и внимательное отношение учителя к учебной нагрузке учащихся в целом. </w:t>
      </w:r>
    </w:p>
    <w:p w:rsidR="0060744B" w:rsidRDefault="0060744B" w:rsidP="0060744B">
      <w:pPr>
        <w:pStyle w:val="a3"/>
      </w:pPr>
      <w:r>
        <w:t xml:space="preserve">На всех уроках идет подача учебного материала на все каналы восприятия, с опорой на ведущую модальность ребёнка (аудиалы, визуалы, кинестетики). Благодаря этому, дети находятся в равных условиях и не испытывают дискомфорт. Для профилактики зрительного переутомления проводится зрительная гимнастика, упражнения для снятия усталости, поднятия эмоционального настроя и повышения работоспособности. Перед началом урока проводятся физкультминутки, направленные на восприятие материала и на развитие коммуникативности, а физкультминутки, проведенные в ходе урока, способствуют лучшему усвоению учебного материала. </w:t>
      </w:r>
    </w:p>
    <w:p w:rsidR="0060744B" w:rsidRDefault="0060744B" w:rsidP="0060744B">
      <w:pPr>
        <w:pStyle w:val="a3"/>
      </w:pPr>
      <w:r>
        <w:t>Организация обучения осуществляется в режиме «динамических поз» (дети периодически переводятся учителем из положения «сидя» в положение «стоя»), что позволяет детям работать увлечённо, с интересом.</w:t>
      </w:r>
    </w:p>
    <w:p w:rsidR="0060744B" w:rsidRDefault="0060744B" w:rsidP="0060744B">
      <w:pPr>
        <w:pStyle w:val="a3"/>
      </w:pPr>
      <w:r>
        <w:t>Администрация школы-интерната вместе с учителями очень серьезно подходит к вопросу составления расписания уроков, а также графиков контрольных работ.</w:t>
      </w:r>
    </w:p>
    <w:p w:rsidR="0060744B" w:rsidRDefault="0060744B" w:rsidP="0060744B">
      <w:pPr>
        <w:pStyle w:val="a3"/>
      </w:pPr>
      <w:r>
        <w:lastRenderedPageBreak/>
        <w:t>Вопрос о домашнем задании занимает одно из основных мест в процессе обучения. Учитывая, что оно может привести к резкому увеличению нагрузок, наши педагоги используют дифференцированный подход: домашнее задание дается различного уровня. Естественно, что если ученик выполнил задание более сложного уровня, он поощряется.</w:t>
      </w:r>
    </w:p>
    <w:p w:rsidR="0060744B" w:rsidRDefault="0060744B" w:rsidP="0060744B">
      <w:pPr>
        <w:pStyle w:val="a3"/>
      </w:pPr>
      <w:r>
        <w:t>Очень важно, чтобы воздействие педагога</w:t>
      </w:r>
      <w:r w:rsidR="007A1FBA">
        <w:t xml:space="preserve"> и классного руководителя </w:t>
      </w:r>
      <w:r>
        <w:t xml:space="preserve"> осуществлялось не только на уроке, но и во внеурочное время. </w:t>
      </w:r>
      <w:r w:rsidR="00F40EBE">
        <w:t>Занятие учащихся 5-х кла</w:t>
      </w:r>
      <w:r w:rsidR="007A1FBA">
        <w:t>с</w:t>
      </w:r>
      <w:r w:rsidR="00F40EBE">
        <w:t xml:space="preserve">сов </w:t>
      </w:r>
      <w:r w:rsidR="007A1FBA">
        <w:t xml:space="preserve">в драматическом </w:t>
      </w:r>
      <w:r w:rsidR="00F40EBE">
        <w:t xml:space="preserve"> кружке стала традицией в нашей школе</w:t>
      </w:r>
      <w:r w:rsidR="007A1FBA">
        <w:t>. Дети активно участвуют в общешкольных мероприятиях, что способствует скорейшей социальной адаптации в школьном коллективе.</w:t>
      </w:r>
      <w:r w:rsidR="00F40EBE">
        <w:t xml:space="preserve"> </w:t>
      </w:r>
    </w:p>
    <w:p w:rsidR="006E5705" w:rsidRDefault="006E5705"/>
    <w:sectPr w:rsidR="006E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D29" w:rsidRDefault="009F0D29" w:rsidP="00A54DF8">
      <w:pPr>
        <w:spacing w:after="0" w:line="240" w:lineRule="auto"/>
      </w:pPr>
      <w:r>
        <w:separator/>
      </w:r>
    </w:p>
  </w:endnote>
  <w:endnote w:type="continuationSeparator" w:id="0">
    <w:p w:rsidR="009F0D29" w:rsidRDefault="009F0D29" w:rsidP="00A5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D29" w:rsidRDefault="009F0D29" w:rsidP="00A54DF8">
      <w:pPr>
        <w:spacing w:after="0" w:line="240" w:lineRule="auto"/>
      </w:pPr>
      <w:r>
        <w:separator/>
      </w:r>
    </w:p>
  </w:footnote>
  <w:footnote w:type="continuationSeparator" w:id="0">
    <w:p w:rsidR="009F0D29" w:rsidRDefault="009F0D29" w:rsidP="00A54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7A"/>
    <w:rsid w:val="0060744B"/>
    <w:rsid w:val="006E5705"/>
    <w:rsid w:val="007A1FBA"/>
    <w:rsid w:val="007B47C4"/>
    <w:rsid w:val="008401BF"/>
    <w:rsid w:val="009F0D29"/>
    <w:rsid w:val="00A54DF8"/>
    <w:rsid w:val="00C15F5A"/>
    <w:rsid w:val="00D5177A"/>
    <w:rsid w:val="00DD58DE"/>
    <w:rsid w:val="00E24588"/>
    <w:rsid w:val="00F4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F672EC8-AD01-457C-A3AF-25EC947B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744B"/>
    <w:rPr>
      <w:b/>
      <w:bCs/>
    </w:rPr>
  </w:style>
  <w:style w:type="character" w:styleId="a5">
    <w:name w:val="Emphasis"/>
    <w:basedOn w:val="a0"/>
    <w:uiPriority w:val="20"/>
    <w:qFormat/>
    <w:rsid w:val="0060744B"/>
    <w:rPr>
      <w:i/>
      <w:iCs/>
    </w:rPr>
  </w:style>
  <w:style w:type="paragraph" w:styleId="a6">
    <w:name w:val="header"/>
    <w:basedOn w:val="a"/>
    <w:link w:val="a7"/>
    <w:uiPriority w:val="99"/>
    <w:unhideWhenUsed/>
    <w:rsid w:val="00A54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4DF8"/>
  </w:style>
  <w:style w:type="paragraph" w:styleId="a8">
    <w:name w:val="footer"/>
    <w:basedOn w:val="a"/>
    <w:link w:val="a9"/>
    <w:uiPriority w:val="99"/>
    <w:unhideWhenUsed/>
    <w:rsid w:val="00A54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4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zm@uni-dubna.ru" TargetMode="External"/><Relationship Id="rId13" Type="http://schemas.openxmlformats.org/officeDocument/2006/relationships/hyperlink" Target="mailto:vozm@uni-dubna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vozm@uni-dubna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vozm@uni-dubna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vozm@uni-dubna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ozm@uni-dubna.ru" TargetMode="External"/><Relationship Id="rId14" Type="http://schemas.openxmlformats.org/officeDocument/2006/relationships/hyperlink" Target="mailto:vozm@uni-dub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Учитель</cp:lastModifiedBy>
  <cp:revision>2</cp:revision>
  <dcterms:created xsi:type="dcterms:W3CDTF">2016-02-01T07:15:00Z</dcterms:created>
  <dcterms:modified xsi:type="dcterms:W3CDTF">2016-02-01T07:15:00Z</dcterms:modified>
</cp:coreProperties>
</file>